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3351" w14:textId="77777777" w:rsidR="0084572B" w:rsidRPr="008E231B" w:rsidRDefault="0084572B" w:rsidP="0084572B">
      <w:pPr>
        <w:jc w:val="center"/>
        <w:rPr>
          <w:rFonts w:cstheme="minorHAnsi"/>
        </w:rPr>
      </w:pPr>
    </w:p>
    <w:p w14:paraId="34058970" w14:textId="77777777" w:rsidR="0084572B" w:rsidRPr="008E231B" w:rsidRDefault="0084572B" w:rsidP="0084572B">
      <w:pPr>
        <w:jc w:val="center"/>
        <w:rPr>
          <w:rFonts w:cstheme="minorHAnsi"/>
        </w:rPr>
      </w:pPr>
      <w:r w:rsidRPr="008E231B">
        <w:rPr>
          <w:rFonts w:cstheme="minorHAnsi"/>
          <w:noProof/>
          <w:lang w:eastAsia="en-GB"/>
        </w:rPr>
        <w:drawing>
          <wp:anchor distT="0" distB="0" distL="114300" distR="114300" simplePos="0" relativeHeight="251659264" behindDoc="1" locked="0" layoutInCell="1" allowOverlap="1" wp14:anchorId="2D663395" wp14:editId="44D5980C">
            <wp:simplePos x="0" y="0"/>
            <wp:positionH relativeFrom="column">
              <wp:posOffset>95250</wp:posOffset>
            </wp:positionH>
            <wp:positionV relativeFrom="paragraph">
              <wp:posOffset>57785</wp:posOffset>
            </wp:positionV>
            <wp:extent cx="1273175" cy="1362075"/>
            <wp:effectExtent l="0" t="0" r="3175" b="9525"/>
            <wp:wrapNone/>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lum bright="30000" contrast="64000"/>
                      <a:extLst>
                        <a:ext uri="{28A0092B-C50C-407E-A947-70E740481C1C}">
                          <a14:useLocalDpi xmlns:a14="http://schemas.microsoft.com/office/drawing/2010/main" val="0"/>
                        </a:ext>
                      </a:extLst>
                    </a:blip>
                    <a:srcRect l="4330" t="13022" r="8858" b="15472"/>
                    <a:stretch>
                      <a:fillRect/>
                    </a:stretch>
                  </pic:blipFill>
                  <pic:spPr bwMode="auto">
                    <a:xfrm>
                      <a:off x="0" y="0"/>
                      <a:ext cx="12731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D73" w14:textId="77777777" w:rsidR="00495652" w:rsidRPr="008E231B" w:rsidRDefault="002E59C2" w:rsidP="0084572B">
      <w:pPr>
        <w:jc w:val="center"/>
        <w:rPr>
          <w:rFonts w:cstheme="minorHAnsi"/>
        </w:rPr>
      </w:pPr>
      <w:r w:rsidRPr="008E231B">
        <w:rPr>
          <w:rFonts w:cstheme="minorHAnsi"/>
          <w:noProof/>
          <w:sz w:val="48"/>
          <w:szCs w:val="48"/>
          <w:lang w:eastAsia="en-GB"/>
        </w:rPr>
        <mc:AlternateContent>
          <mc:Choice Requires="wps">
            <w:drawing>
              <wp:anchor distT="0" distB="0" distL="114300" distR="114300" simplePos="0" relativeHeight="251658240" behindDoc="0" locked="0" layoutInCell="1" allowOverlap="1" wp14:anchorId="5136D1AF" wp14:editId="0806E60A">
                <wp:simplePos x="0" y="0"/>
                <wp:positionH relativeFrom="column">
                  <wp:posOffset>412115</wp:posOffset>
                </wp:positionH>
                <wp:positionV relativeFrom="paragraph">
                  <wp:posOffset>227965</wp:posOffset>
                </wp:positionV>
                <wp:extent cx="685800" cy="4572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5800" cy="457200"/>
                        </a:xfrm>
                        <a:prstGeom prst="rect">
                          <a:avLst/>
                        </a:prstGeom>
                        <a:extLst>
                          <a:ext uri="{AF507438-7753-43E0-B8FC-AC1667EBCBE1}">
                            <a14:hiddenEffects xmlns:a14="http://schemas.microsoft.com/office/drawing/2010/main">
                              <a:effectLst/>
                            </a14:hiddenEffects>
                          </a:ext>
                        </a:extLst>
                      </wps:spPr>
                      <wps:txbx>
                        <w:txbxContent>
                          <w:p w14:paraId="7312962C" w14:textId="77777777" w:rsidR="002E59C2" w:rsidRDefault="002E59C2" w:rsidP="002E59C2">
                            <w:pPr>
                              <w:pStyle w:val="NormalWeb"/>
                              <w:spacing w:before="0" w:beforeAutospacing="0" w:after="0" w:afterAutospacing="0"/>
                              <w:jc w:val="center"/>
                            </w:pPr>
                            <w:r w:rsidRPr="00AF0A76">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SVCS</w:t>
                            </w:r>
                          </w:p>
                        </w:txbxContent>
                      </wps:txbx>
                      <wps:bodyPr wrap="square" numCol="1" fromWordArt="1">
                        <a:prstTxWarp prst="textPlain">
                          <a:avLst>
                            <a:gd name="adj" fmla="val 45833"/>
                          </a:avLst>
                        </a:prstTxWarp>
                        <a:spAutoFit/>
                      </wps:bodyPr>
                    </wps:wsp>
                  </a:graphicData>
                </a:graphic>
                <wp14:sizeRelH relativeFrom="page">
                  <wp14:pctWidth>0</wp14:pctWidth>
                </wp14:sizeRelH>
                <wp14:sizeRelV relativeFrom="page">
                  <wp14:pctHeight>0</wp14:pctHeight>
                </wp14:sizeRelV>
              </wp:anchor>
            </w:drawing>
          </mc:Choice>
          <mc:Fallback>
            <w:pict>
              <v:shapetype w14:anchorId="5136D1AF" id="_x0000_t202" coordsize="21600,21600" o:spt="202" path="m,l,21600r21600,l21600,xe">
                <v:stroke joinstyle="miter"/>
                <v:path gradientshapeok="t" o:connecttype="rect"/>
              </v:shapetype>
              <v:shape id="WordArt 2" o:spid="_x0000_s1026" type="#_x0000_t202" style="position:absolute;left:0;text-align:left;margin-left:32.45pt;margin-top:17.95pt;width:5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" filled="f" stroked="f">
                <o:lock v:ext="edit" shapetype="t"/>
                <v:textbox style="mso-fit-shape-to-text:t">
                  <w:txbxContent>
                    <w:p w14:paraId="7312962C" w14:textId="77777777" w:rsidR="002E59C2" w:rsidRDefault="002E59C2" w:rsidP="002E59C2">
                      <w:pPr>
                        <w:pStyle w:val="NormalWeb"/>
                        <w:spacing w:before="0" w:beforeAutospacing="0" w:after="0" w:afterAutospacing="0"/>
                        <w:jc w:val="center"/>
                      </w:pPr>
                      <w:bookmarkStart w:id="1" w:name="_GoBack"/>
                      <w:r w:rsidRPr="00AF0A76">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SVCS</w:t>
                      </w:r>
                      <w:bookmarkEnd w:id="1"/>
                    </w:p>
                  </w:txbxContent>
                </v:textbox>
              </v:shape>
            </w:pict>
          </mc:Fallback>
        </mc:AlternateContent>
      </w:r>
      <w:r w:rsidR="0084572B" w:rsidRPr="008E231B">
        <w:rPr>
          <w:rFonts w:cstheme="minorHAnsi"/>
          <w:sz w:val="48"/>
          <w:szCs w:val="48"/>
        </w:rPr>
        <w:tab/>
      </w:r>
      <w:r w:rsidR="0084572B" w:rsidRPr="008E231B">
        <w:rPr>
          <w:rFonts w:cstheme="minorHAnsi"/>
          <w:sz w:val="48"/>
          <w:szCs w:val="48"/>
        </w:rPr>
        <w:tab/>
        <w:t>Stroud Valley Community School</w:t>
      </w:r>
    </w:p>
    <w:p w14:paraId="7C8624B8" w14:textId="77777777" w:rsidR="0084572B" w:rsidRPr="008E231B" w:rsidRDefault="0084572B" w:rsidP="0084572B">
      <w:pPr>
        <w:jc w:val="center"/>
        <w:rPr>
          <w:rFonts w:cstheme="minorHAnsi"/>
          <w:sz w:val="48"/>
          <w:szCs w:val="48"/>
        </w:rPr>
      </w:pPr>
      <w:r w:rsidRPr="008E231B">
        <w:rPr>
          <w:rFonts w:cstheme="minorHAnsi"/>
          <w:sz w:val="48"/>
          <w:szCs w:val="48"/>
        </w:rPr>
        <w:t xml:space="preserve">Governing Body </w:t>
      </w:r>
    </w:p>
    <w:p w14:paraId="413B8EEB" w14:textId="77777777" w:rsidR="00715AD6" w:rsidRPr="008E231B" w:rsidRDefault="00715AD6" w:rsidP="0084572B">
      <w:pPr>
        <w:jc w:val="center"/>
        <w:rPr>
          <w:rFonts w:cstheme="minorHAnsi"/>
          <w:sz w:val="48"/>
          <w:szCs w:val="48"/>
        </w:rPr>
      </w:pPr>
    </w:p>
    <w:p w14:paraId="24E6B2C0" w14:textId="77777777" w:rsidR="00715AD6" w:rsidRPr="008E231B" w:rsidRDefault="00715AD6" w:rsidP="00715AD6">
      <w:pPr>
        <w:rPr>
          <w:rFonts w:cstheme="minorHAnsi"/>
          <w:b/>
          <w:bCs/>
        </w:rPr>
      </w:pPr>
      <w:r w:rsidRPr="008E231B">
        <w:rPr>
          <w:rFonts w:cstheme="minorHAnsi"/>
          <w:b/>
          <w:bCs/>
        </w:rPr>
        <w:t xml:space="preserve">REMIT OF THE GOVERNING BODY </w:t>
      </w:r>
    </w:p>
    <w:p w14:paraId="41644060" w14:textId="77777777" w:rsidR="00715AD6" w:rsidRPr="008E231B" w:rsidRDefault="00715AD6" w:rsidP="00715AD6">
      <w:pPr>
        <w:rPr>
          <w:rFonts w:cstheme="minorHAnsi"/>
        </w:rPr>
      </w:pPr>
      <w:r w:rsidRPr="008E231B">
        <w:rPr>
          <w:rFonts w:cstheme="minorHAnsi"/>
        </w:rPr>
        <w:t>The Governing Body has the responsibility for ensuring the good conduct and high standards of educational provision and achievement throughout the school. Governors do this by setting the strategic direction of the school, ensuring the quality of the education is high and by holding the Headteacher to account. All governing boards have three core functions to support their school:</w:t>
      </w:r>
    </w:p>
    <w:p w14:paraId="3E06676F" w14:textId="77777777" w:rsidR="00715AD6" w:rsidRPr="008E231B" w:rsidRDefault="00715AD6" w:rsidP="00715AD6">
      <w:pPr>
        <w:rPr>
          <w:rFonts w:cstheme="minorHAnsi"/>
        </w:rPr>
      </w:pPr>
      <w:r w:rsidRPr="008E231B">
        <w:rPr>
          <w:rFonts w:cstheme="minorHAnsi"/>
        </w:rPr>
        <w:t xml:space="preserve">1. To ensure clarity of vision, ethos and strategic direction. We </w:t>
      </w:r>
      <w:proofErr w:type="gramStart"/>
      <w:r w:rsidRPr="008E231B">
        <w:rPr>
          <w:rFonts w:cstheme="minorHAnsi"/>
        </w:rPr>
        <w:t>ask</w:t>
      </w:r>
      <w:proofErr w:type="gramEnd"/>
      <w:r w:rsidRPr="008E231B">
        <w:rPr>
          <w:rFonts w:cstheme="minorHAnsi"/>
        </w:rPr>
        <w:t xml:space="preserve"> “Where is the school heading and what are the values of the school?”</w:t>
      </w:r>
    </w:p>
    <w:p w14:paraId="16BAEEE2" w14:textId="77777777" w:rsidR="00715AD6" w:rsidRPr="008E231B" w:rsidRDefault="00715AD6" w:rsidP="00715AD6">
      <w:pPr>
        <w:rPr>
          <w:rFonts w:cstheme="minorHAnsi"/>
        </w:rPr>
      </w:pPr>
      <w:r w:rsidRPr="008E231B">
        <w:rPr>
          <w:rFonts w:cstheme="minorHAnsi"/>
        </w:rPr>
        <w:t>2. To hold the Headteacher to account for the educational performance of the school and its pupils and the management of staff</w:t>
      </w:r>
    </w:p>
    <w:p w14:paraId="1C6B1A9D" w14:textId="77777777" w:rsidR="00715AD6" w:rsidRPr="008E231B" w:rsidRDefault="00715AD6" w:rsidP="00715AD6">
      <w:pPr>
        <w:rPr>
          <w:rFonts w:cstheme="minorHAnsi"/>
        </w:rPr>
      </w:pPr>
      <w:proofErr w:type="gramStart"/>
      <w:r w:rsidRPr="008E231B">
        <w:rPr>
          <w:rFonts w:cstheme="minorHAnsi"/>
        </w:rPr>
        <w:t>3. To oversee the financial performance of the school and make sure money is well spent and supports the key direction of the school.</w:t>
      </w:r>
      <w:proofErr w:type="gramEnd"/>
    </w:p>
    <w:p w14:paraId="53E8A996" w14:textId="77777777" w:rsidR="00715AD6" w:rsidRPr="008E231B" w:rsidRDefault="00715AD6" w:rsidP="00715AD6">
      <w:pPr>
        <w:spacing w:before="100" w:beforeAutospacing="1" w:after="100" w:afterAutospacing="1"/>
        <w:rPr>
          <w:rFonts w:cstheme="minorHAnsi"/>
        </w:rPr>
      </w:pPr>
      <w:r w:rsidRPr="008E231B">
        <w:rPr>
          <w:rFonts w:cstheme="minorHAnsi"/>
        </w:rPr>
        <w:t xml:space="preserve">In Stroud Valley Community </w:t>
      </w:r>
      <w:proofErr w:type="gramStart"/>
      <w:r w:rsidRPr="008E231B">
        <w:rPr>
          <w:rFonts w:cstheme="minorHAnsi"/>
        </w:rPr>
        <w:t>school</w:t>
      </w:r>
      <w:proofErr w:type="gramEnd"/>
      <w:r w:rsidRPr="008E231B">
        <w:rPr>
          <w:rFonts w:cstheme="minorHAnsi"/>
        </w:rPr>
        <w:t xml:space="preserve"> the governing body is made up of local people who live in the community and want to achieve the best we can for the school and its families. As </w:t>
      </w:r>
      <w:proofErr w:type="gramStart"/>
      <w:r w:rsidRPr="008E231B">
        <w:rPr>
          <w:rFonts w:cstheme="minorHAnsi"/>
        </w:rPr>
        <w:t>individuals</w:t>
      </w:r>
      <w:proofErr w:type="gramEnd"/>
      <w:r w:rsidRPr="008E231B">
        <w:rPr>
          <w:rFonts w:cstheme="minorHAnsi"/>
        </w:rPr>
        <w:t xml:space="preserve"> governors have no power or responsibility. It is only the full governing body acting together which has legal duties and powers. All governors share that responsibility. We are proud to be governors and want to continue to support the excellent learning in Stroud Valley Community </w:t>
      </w:r>
      <w:proofErr w:type="gramStart"/>
      <w:r w:rsidRPr="008E231B">
        <w:rPr>
          <w:rFonts w:cstheme="minorHAnsi"/>
        </w:rPr>
        <w:t>school</w:t>
      </w:r>
      <w:proofErr w:type="gramEnd"/>
      <w:r w:rsidRPr="008E231B">
        <w:rPr>
          <w:rFonts w:cstheme="minorHAnsi"/>
        </w:rPr>
        <w:t xml:space="preserve"> by taking an active part in the local community and working in close partnership with the head and her team.  </w:t>
      </w:r>
    </w:p>
    <w:p w14:paraId="1FBED44F" w14:textId="77777777" w:rsidR="0084572B" w:rsidRPr="008E231B" w:rsidRDefault="0084572B" w:rsidP="0084572B">
      <w:pPr>
        <w:spacing w:after="0"/>
        <w:rPr>
          <w:rFonts w:cstheme="minorHAnsi"/>
        </w:rPr>
      </w:pPr>
      <w:r w:rsidRPr="008E231B">
        <w:rPr>
          <w:rFonts w:cstheme="minorHAnsi"/>
        </w:rPr>
        <w:t xml:space="preserve">The Governing Body </w:t>
      </w:r>
      <w:proofErr w:type="gramStart"/>
      <w:r w:rsidRPr="008E231B">
        <w:rPr>
          <w:rFonts w:cstheme="minorHAnsi"/>
        </w:rPr>
        <w:t>is made up</w:t>
      </w:r>
      <w:proofErr w:type="gramEnd"/>
      <w:r w:rsidRPr="008E231B">
        <w:rPr>
          <w:rFonts w:cstheme="minorHAnsi"/>
        </w:rPr>
        <w:t xml:space="preserve"> of 13 members.</w:t>
      </w:r>
    </w:p>
    <w:p w14:paraId="76E394FE" w14:textId="77777777" w:rsidR="0084572B" w:rsidRPr="008E231B" w:rsidRDefault="0084572B" w:rsidP="0084572B">
      <w:pPr>
        <w:spacing w:after="0"/>
        <w:rPr>
          <w:rFonts w:cstheme="minorHAnsi"/>
        </w:rPr>
      </w:pPr>
      <w:r w:rsidRPr="008E231B">
        <w:rPr>
          <w:rFonts w:cstheme="minorHAnsi"/>
        </w:rPr>
        <w:t>This consists of:</w:t>
      </w:r>
    </w:p>
    <w:p w14:paraId="13D7BA41" w14:textId="77777777" w:rsidR="0084572B" w:rsidRPr="008E231B" w:rsidRDefault="0084572B" w:rsidP="0084572B">
      <w:pPr>
        <w:pStyle w:val="ListParagraph"/>
        <w:numPr>
          <w:ilvl w:val="0"/>
          <w:numId w:val="2"/>
        </w:numPr>
        <w:spacing w:after="0"/>
        <w:rPr>
          <w:rFonts w:cstheme="minorHAnsi"/>
        </w:rPr>
      </w:pPr>
      <w:proofErr w:type="gramStart"/>
      <w:r w:rsidRPr="008E231B">
        <w:rPr>
          <w:rFonts w:cstheme="minorHAnsi"/>
        </w:rPr>
        <w:t>3</w:t>
      </w:r>
      <w:proofErr w:type="gramEnd"/>
      <w:r w:rsidRPr="008E231B">
        <w:rPr>
          <w:rFonts w:cstheme="minorHAnsi"/>
        </w:rPr>
        <w:t xml:space="preserve"> parent governo</w:t>
      </w:r>
      <w:r w:rsidR="00091A28" w:rsidRPr="008E231B">
        <w:rPr>
          <w:rFonts w:cstheme="minorHAnsi"/>
        </w:rPr>
        <w:t>rs who are elected</w:t>
      </w:r>
      <w:r w:rsidRPr="008E231B">
        <w:rPr>
          <w:rFonts w:cstheme="minorHAnsi"/>
        </w:rPr>
        <w:t xml:space="preserve"> by the parents of the school. </w:t>
      </w:r>
    </w:p>
    <w:p w14:paraId="56110B55" w14:textId="77777777" w:rsidR="0084572B" w:rsidRPr="008E231B" w:rsidRDefault="0084572B" w:rsidP="0084572B">
      <w:pPr>
        <w:pStyle w:val="ListParagraph"/>
        <w:numPr>
          <w:ilvl w:val="0"/>
          <w:numId w:val="2"/>
        </w:numPr>
        <w:spacing w:after="0"/>
        <w:rPr>
          <w:rFonts w:cstheme="minorHAnsi"/>
        </w:rPr>
      </w:pPr>
      <w:r w:rsidRPr="008E231B">
        <w:rPr>
          <w:rFonts w:cstheme="minorHAnsi"/>
        </w:rPr>
        <w:t>1 Local Authority representatives</w:t>
      </w:r>
    </w:p>
    <w:p w14:paraId="66EC8CCD" w14:textId="77777777" w:rsidR="0084572B" w:rsidRPr="008E231B" w:rsidRDefault="00091A28" w:rsidP="0084572B">
      <w:pPr>
        <w:pStyle w:val="ListParagraph"/>
        <w:numPr>
          <w:ilvl w:val="0"/>
          <w:numId w:val="2"/>
        </w:numPr>
        <w:spacing w:after="0"/>
        <w:rPr>
          <w:rFonts w:cstheme="minorHAnsi"/>
        </w:rPr>
      </w:pPr>
      <w:r w:rsidRPr="008E231B">
        <w:rPr>
          <w:rFonts w:cstheme="minorHAnsi"/>
        </w:rPr>
        <w:t>1 member of staff elected</w:t>
      </w:r>
      <w:r w:rsidR="0084572B" w:rsidRPr="008E231B">
        <w:rPr>
          <w:rFonts w:cstheme="minorHAnsi"/>
        </w:rPr>
        <w:t xml:space="preserve"> by the staff</w:t>
      </w:r>
    </w:p>
    <w:p w14:paraId="1BE274E8" w14:textId="77777777" w:rsidR="0084572B" w:rsidRPr="008E231B" w:rsidRDefault="0084572B" w:rsidP="0084572B">
      <w:pPr>
        <w:pStyle w:val="ListParagraph"/>
        <w:numPr>
          <w:ilvl w:val="0"/>
          <w:numId w:val="2"/>
        </w:numPr>
        <w:spacing w:after="0"/>
        <w:rPr>
          <w:rFonts w:cstheme="minorHAnsi"/>
        </w:rPr>
      </w:pPr>
      <w:r w:rsidRPr="008E231B">
        <w:rPr>
          <w:rFonts w:cstheme="minorHAnsi"/>
        </w:rPr>
        <w:t xml:space="preserve"> the Head Teacher </w:t>
      </w:r>
    </w:p>
    <w:p w14:paraId="59ABB95A" w14:textId="77777777" w:rsidR="0084572B" w:rsidRPr="008E231B" w:rsidRDefault="0084572B" w:rsidP="0084572B">
      <w:pPr>
        <w:pStyle w:val="ListParagraph"/>
        <w:numPr>
          <w:ilvl w:val="0"/>
          <w:numId w:val="2"/>
        </w:numPr>
        <w:spacing w:after="0"/>
        <w:rPr>
          <w:rFonts w:cstheme="minorHAnsi"/>
        </w:rPr>
      </w:pPr>
      <w:r w:rsidRPr="008E231B">
        <w:rPr>
          <w:rFonts w:cstheme="minorHAnsi"/>
        </w:rPr>
        <w:t xml:space="preserve"> 7 Co-Opted governors </w:t>
      </w:r>
    </w:p>
    <w:p w14:paraId="2BF2A011" w14:textId="77777777" w:rsidR="0084572B" w:rsidRPr="008E231B" w:rsidRDefault="0084572B" w:rsidP="0084572B">
      <w:pPr>
        <w:pStyle w:val="ListParagraph"/>
        <w:spacing w:after="0"/>
        <w:rPr>
          <w:rFonts w:cstheme="minorHAnsi"/>
        </w:rPr>
      </w:pPr>
    </w:p>
    <w:p w14:paraId="15F37502" w14:textId="6EBEC615" w:rsidR="0084572B" w:rsidRPr="008E231B" w:rsidRDefault="00801B44" w:rsidP="0084572B">
      <w:pPr>
        <w:rPr>
          <w:rFonts w:cstheme="minorHAnsi"/>
        </w:rPr>
      </w:pPr>
      <w:r w:rsidRPr="008E231B">
        <w:rPr>
          <w:rFonts w:cstheme="minorHAnsi"/>
        </w:rPr>
        <w:t>These meet as a full group 4</w:t>
      </w:r>
      <w:r w:rsidR="0084572B" w:rsidRPr="008E231B">
        <w:rPr>
          <w:rFonts w:cstheme="minorHAnsi"/>
        </w:rPr>
        <w:t xml:space="preserve"> </w:t>
      </w:r>
      <w:r w:rsidR="00EE7C10">
        <w:rPr>
          <w:rFonts w:cstheme="minorHAnsi"/>
        </w:rPr>
        <w:t xml:space="preserve">– 6 </w:t>
      </w:r>
      <w:r w:rsidR="0084572B" w:rsidRPr="008E231B">
        <w:rPr>
          <w:rFonts w:cstheme="minorHAnsi"/>
        </w:rPr>
        <w:t>tim</w:t>
      </w:r>
      <w:r w:rsidRPr="008E231B">
        <w:rPr>
          <w:rFonts w:cstheme="minorHAnsi"/>
        </w:rPr>
        <w:t>es a year, equally spaced throughout the year</w:t>
      </w:r>
      <w:proofErr w:type="gramStart"/>
      <w:r w:rsidRPr="008E231B">
        <w:rPr>
          <w:rFonts w:cstheme="minorHAnsi"/>
        </w:rPr>
        <w:t>.</w:t>
      </w:r>
      <w:r w:rsidR="0084572B" w:rsidRPr="008E231B">
        <w:rPr>
          <w:rFonts w:cstheme="minorHAnsi"/>
        </w:rPr>
        <w:t>.</w:t>
      </w:r>
      <w:proofErr w:type="gramEnd"/>
    </w:p>
    <w:p w14:paraId="37DC967C" w14:textId="0F4F97B4" w:rsidR="0084572B" w:rsidRPr="008E231B" w:rsidRDefault="0084572B" w:rsidP="0084572B">
      <w:pPr>
        <w:rPr>
          <w:rFonts w:cstheme="minorHAnsi"/>
        </w:rPr>
      </w:pPr>
      <w:r w:rsidRPr="008E231B">
        <w:rPr>
          <w:rFonts w:cstheme="minorHAnsi"/>
        </w:rPr>
        <w:t xml:space="preserve">There are also </w:t>
      </w:r>
      <w:r w:rsidR="00EE7C10">
        <w:rPr>
          <w:rFonts w:cstheme="minorHAnsi"/>
        </w:rPr>
        <w:t>two</w:t>
      </w:r>
      <w:r w:rsidRPr="008E231B">
        <w:rPr>
          <w:rFonts w:cstheme="minorHAnsi"/>
        </w:rPr>
        <w:t xml:space="preserve"> focused committees groups:</w:t>
      </w:r>
    </w:p>
    <w:p w14:paraId="2485D4D6" w14:textId="77777777" w:rsidR="0084572B" w:rsidRPr="008E231B" w:rsidRDefault="0084572B" w:rsidP="0084572B">
      <w:pPr>
        <w:pStyle w:val="ListParagraph"/>
        <w:numPr>
          <w:ilvl w:val="0"/>
          <w:numId w:val="1"/>
        </w:numPr>
        <w:rPr>
          <w:rFonts w:cstheme="minorHAnsi"/>
        </w:rPr>
      </w:pPr>
      <w:r w:rsidRPr="008E231B">
        <w:rPr>
          <w:rFonts w:cstheme="minorHAnsi"/>
        </w:rPr>
        <w:t>Finance, Staffing, Premises and General Purposes</w:t>
      </w:r>
    </w:p>
    <w:p w14:paraId="48F15B34" w14:textId="77777777" w:rsidR="0084572B" w:rsidRPr="008E231B" w:rsidRDefault="0084572B" w:rsidP="0084572B">
      <w:pPr>
        <w:pStyle w:val="ListParagraph"/>
        <w:numPr>
          <w:ilvl w:val="0"/>
          <w:numId w:val="1"/>
        </w:numPr>
        <w:rPr>
          <w:rFonts w:cstheme="minorHAnsi"/>
        </w:rPr>
      </w:pPr>
      <w:r w:rsidRPr="008E231B">
        <w:rPr>
          <w:rFonts w:cstheme="minorHAnsi"/>
        </w:rPr>
        <w:t xml:space="preserve">Teaching, Learning and Assessment </w:t>
      </w:r>
    </w:p>
    <w:p w14:paraId="6E44A2F1" w14:textId="77777777" w:rsidR="00715AD6" w:rsidRPr="008E231B" w:rsidRDefault="00715AD6" w:rsidP="00A871FD">
      <w:pPr>
        <w:spacing w:after="0" w:line="240" w:lineRule="auto"/>
        <w:jc w:val="center"/>
        <w:rPr>
          <w:rFonts w:cstheme="minorHAnsi"/>
          <w:sz w:val="48"/>
          <w:szCs w:val="48"/>
        </w:rPr>
      </w:pPr>
    </w:p>
    <w:p w14:paraId="5A2BFB93" w14:textId="77777777" w:rsidR="0084572B" w:rsidRPr="008E231B" w:rsidRDefault="0084572B" w:rsidP="00A871FD">
      <w:pPr>
        <w:spacing w:after="0" w:line="240" w:lineRule="auto"/>
        <w:jc w:val="center"/>
        <w:rPr>
          <w:rFonts w:cstheme="minorHAnsi"/>
          <w:b/>
        </w:rPr>
      </w:pPr>
      <w:r w:rsidRPr="008E231B">
        <w:rPr>
          <w:rFonts w:cstheme="minorHAnsi"/>
          <w:b/>
        </w:rPr>
        <w:lastRenderedPageBreak/>
        <w:t>Our Governors</w:t>
      </w:r>
    </w:p>
    <w:p w14:paraId="645F1256" w14:textId="77777777" w:rsidR="00A871FD" w:rsidRPr="008E231B" w:rsidRDefault="00A871FD" w:rsidP="00A871FD">
      <w:pPr>
        <w:spacing w:after="0" w:line="240" w:lineRule="auto"/>
        <w:jc w:val="center"/>
        <w:rPr>
          <w:rFonts w:cstheme="minorHAnsi"/>
          <w:b/>
        </w:rPr>
      </w:pPr>
    </w:p>
    <w:tbl>
      <w:tblPr>
        <w:tblStyle w:val="TableGrid"/>
        <w:tblW w:w="0" w:type="auto"/>
        <w:tblLook w:val="04A0" w:firstRow="1" w:lastRow="0" w:firstColumn="1" w:lastColumn="0" w:noHBand="0" w:noVBand="1"/>
      </w:tblPr>
      <w:tblGrid>
        <w:gridCol w:w="2539"/>
        <w:gridCol w:w="2574"/>
        <w:gridCol w:w="2581"/>
        <w:gridCol w:w="2762"/>
      </w:tblGrid>
      <w:tr w:rsidR="00A871FD" w:rsidRPr="008E231B" w14:paraId="7BD36CB1" w14:textId="77777777" w:rsidTr="00E316D4">
        <w:tc>
          <w:tcPr>
            <w:tcW w:w="2539" w:type="dxa"/>
            <w:vAlign w:val="center"/>
          </w:tcPr>
          <w:p w14:paraId="2E4F6893" w14:textId="77777777" w:rsidR="00A871FD" w:rsidRPr="008E231B" w:rsidRDefault="00A871FD" w:rsidP="00A871FD">
            <w:pPr>
              <w:jc w:val="center"/>
              <w:rPr>
                <w:rFonts w:cstheme="minorHAnsi"/>
                <w:b/>
              </w:rPr>
            </w:pPr>
            <w:r w:rsidRPr="008E231B">
              <w:rPr>
                <w:rFonts w:cstheme="minorHAnsi"/>
                <w:b/>
              </w:rPr>
              <w:t>Name</w:t>
            </w:r>
          </w:p>
        </w:tc>
        <w:tc>
          <w:tcPr>
            <w:tcW w:w="2574" w:type="dxa"/>
            <w:vAlign w:val="center"/>
          </w:tcPr>
          <w:p w14:paraId="376BA87E" w14:textId="77777777" w:rsidR="00A871FD" w:rsidRPr="008E231B" w:rsidRDefault="00A871FD" w:rsidP="00A871FD">
            <w:pPr>
              <w:jc w:val="center"/>
              <w:rPr>
                <w:rFonts w:cstheme="minorHAnsi"/>
                <w:b/>
              </w:rPr>
            </w:pPr>
            <w:r w:rsidRPr="008E231B">
              <w:rPr>
                <w:rFonts w:cstheme="minorHAnsi"/>
                <w:b/>
              </w:rPr>
              <w:t>Governor Category</w:t>
            </w:r>
          </w:p>
          <w:p w14:paraId="382BC27D" w14:textId="77777777" w:rsidR="00A871FD" w:rsidRPr="008E231B" w:rsidRDefault="00A871FD" w:rsidP="00A871FD">
            <w:pPr>
              <w:jc w:val="center"/>
              <w:rPr>
                <w:rFonts w:cstheme="minorHAnsi"/>
              </w:rPr>
            </w:pPr>
          </w:p>
        </w:tc>
        <w:tc>
          <w:tcPr>
            <w:tcW w:w="2581" w:type="dxa"/>
            <w:vAlign w:val="center"/>
          </w:tcPr>
          <w:p w14:paraId="01D111A7" w14:textId="77777777" w:rsidR="00A871FD" w:rsidRPr="008E231B" w:rsidRDefault="00A871FD" w:rsidP="00A871FD">
            <w:pPr>
              <w:jc w:val="center"/>
              <w:rPr>
                <w:rFonts w:cstheme="minorHAnsi"/>
                <w:b/>
              </w:rPr>
            </w:pPr>
            <w:r w:rsidRPr="008E231B">
              <w:rPr>
                <w:rFonts w:cstheme="minorHAnsi"/>
                <w:b/>
              </w:rPr>
              <w:t>Appointment Date</w:t>
            </w:r>
          </w:p>
          <w:p w14:paraId="4C9ED7C8" w14:textId="77777777" w:rsidR="00A871FD" w:rsidRPr="008E231B" w:rsidRDefault="00A871FD" w:rsidP="00A871FD">
            <w:pPr>
              <w:jc w:val="center"/>
              <w:rPr>
                <w:rFonts w:cstheme="minorHAnsi"/>
              </w:rPr>
            </w:pPr>
            <w:r w:rsidRPr="008E231B">
              <w:rPr>
                <w:rFonts w:cstheme="minorHAnsi"/>
                <w:b/>
              </w:rPr>
              <w:t>Term of Office</w:t>
            </w:r>
          </w:p>
        </w:tc>
        <w:tc>
          <w:tcPr>
            <w:tcW w:w="2762" w:type="dxa"/>
            <w:vAlign w:val="center"/>
          </w:tcPr>
          <w:p w14:paraId="18B1E60E" w14:textId="39D98F19" w:rsidR="00A871FD" w:rsidRPr="008E231B" w:rsidRDefault="00644FD8" w:rsidP="00A871FD">
            <w:pPr>
              <w:jc w:val="center"/>
              <w:rPr>
                <w:rFonts w:cstheme="minorHAnsi"/>
              </w:rPr>
            </w:pPr>
            <w:r w:rsidRPr="008E231B">
              <w:rPr>
                <w:rFonts w:cstheme="minorHAnsi"/>
                <w:b/>
              </w:rPr>
              <w:t xml:space="preserve">Further Information/Financial Pecuniary </w:t>
            </w:r>
            <w:r w:rsidR="00E316D4" w:rsidRPr="008E231B">
              <w:rPr>
                <w:rFonts w:cstheme="minorHAnsi"/>
                <w:b/>
                <w:bCs/>
              </w:rPr>
              <w:t>Interests</w:t>
            </w:r>
          </w:p>
        </w:tc>
      </w:tr>
      <w:tr w:rsidR="00305F0F" w:rsidRPr="008E231B" w14:paraId="379BE2E9" w14:textId="77777777" w:rsidTr="00CB24F8">
        <w:trPr>
          <w:trHeight w:hRule="exact" w:val="567"/>
        </w:trPr>
        <w:tc>
          <w:tcPr>
            <w:tcW w:w="2539" w:type="dxa"/>
            <w:vAlign w:val="bottom"/>
          </w:tcPr>
          <w:p w14:paraId="04DBB2F6" w14:textId="77777777" w:rsidR="00CB24F8" w:rsidRDefault="00305F0F" w:rsidP="00CB24F8">
            <w:pPr>
              <w:jc w:val="center"/>
              <w:rPr>
                <w:rFonts w:cstheme="minorHAnsi"/>
              </w:rPr>
            </w:pPr>
            <w:r w:rsidRPr="008E231B">
              <w:rPr>
                <w:rFonts w:cstheme="minorHAnsi"/>
              </w:rPr>
              <w:t>Jackie Terry</w:t>
            </w:r>
            <w:r>
              <w:rPr>
                <w:rFonts w:cstheme="minorHAnsi"/>
              </w:rPr>
              <w:t xml:space="preserve"> </w:t>
            </w:r>
          </w:p>
          <w:p w14:paraId="1FE0F9BF" w14:textId="07A29FDE" w:rsidR="00305F0F" w:rsidRDefault="00305F0F" w:rsidP="00CB24F8">
            <w:pPr>
              <w:jc w:val="center"/>
              <w:rPr>
                <w:rFonts w:cstheme="minorHAnsi"/>
              </w:rPr>
            </w:pPr>
            <w:r>
              <w:rPr>
                <w:rFonts w:cstheme="minorHAnsi"/>
              </w:rPr>
              <w:t>(Chair)</w:t>
            </w:r>
          </w:p>
          <w:p w14:paraId="0EAB59FB" w14:textId="46860E57" w:rsidR="00CB24F8" w:rsidRPr="008E231B" w:rsidRDefault="00CB24F8" w:rsidP="00CB24F8">
            <w:pPr>
              <w:jc w:val="center"/>
              <w:rPr>
                <w:rFonts w:cstheme="minorHAnsi"/>
              </w:rPr>
            </w:pPr>
          </w:p>
        </w:tc>
        <w:tc>
          <w:tcPr>
            <w:tcW w:w="2574" w:type="dxa"/>
            <w:vAlign w:val="center"/>
          </w:tcPr>
          <w:p w14:paraId="5EA7B6F7" w14:textId="7612D9A1" w:rsidR="00305F0F" w:rsidRPr="008E231B" w:rsidRDefault="00305F0F" w:rsidP="00305F0F">
            <w:pPr>
              <w:jc w:val="center"/>
              <w:rPr>
                <w:rFonts w:cstheme="minorHAnsi"/>
              </w:rPr>
            </w:pPr>
            <w:r>
              <w:rPr>
                <w:rFonts w:cstheme="minorHAnsi"/>
              </w:rPr>
              <w:t xml:space="preserve">Co-opted </w:t>
            </w:r>
          </w:p>
        </w:tc>
        <w:tc>
          <w:tcPr>
            <w:tcW w:w="2581" w:type="dxa"/>
            <w:vAlign w:val="center"/>
          </w:tcPr>
          <w:p w14:paraId="5463F04F" w14:textId="318834FE" w:rsidR="00305F0F" w:rsidRPr="008E231B" w:rsidRDefault="00305F0F" w:rsidP="00305F0F">
            <w:pPr>
              <w:jc w:val="center"/>
              <w:rPr>
                <w:rFonts w:cstheme="minorHAnsi"/>
              </w:rPr>
            </w:pPr>
            <w:r>
              <w:rPr>
                <w:rFonts w:cstheme="minorHAnsi"/>
              </w:rPr>
              <w:t xml:space="preserve">10/07/2023 </w:t>
            </w:r>
          </w:p>
        </w:tc>
        <w:tc>
          <w:tcPr>
            <w:tcW w:w="2762" w:type="dxa"/>
            <w:vAlign w:val="center"/>
          </w:tcPr>
          <w:p w14:paraId="1906DEBE" w14:textId="3A9E761A" w:rsidR="00305F0F" w:rsidRPr="008E231B" w:rsidRDefault="00305F0F" w:rsidP="00305F0F">
            <w:pPr>
              <w:jc w:val="center"/>
              <w:rPr>
                <w:rFonts w:cstheme="minorHAnsi"/>
              </w:rPr>
            </w:pPr>
            <w:r w:rsidRPr="008E231B">
              <w:rPr>
                <w:rFonts w:cstheme="minorHAnsi"/>
              </w:rPr>
              <w:t>None</w:t>
            </w:r>
          </w:p>
        </w:tc>
      </w:tr>
      <w:tr w:rsidR="00305F0F" w:rsidRPr="008E231B" w14:paraId="6E95EF50" w14:textId="77777777" w:rsidTr="00CB24F8">
        <w:trPr>
          <w:trHeight w:hRule="exact" w:val="567"/>
        </w:trPr>
        <w:tc>
          <w:tcPr>
            <w:tcW w:w="2539" w:type="dxa"/>
            <w:vAlign w:val="bottom"/>
          </w:tcPr>
          <w:p w14:paraId="04C938F3" w14:textId="35156C50" w:rsidR="00305F0F" w:rsidRDefault="00305F0F" w:rsidP="00CB24F8">
            <w:pPr>
              <w:jc w:val="center"/>
              <w:rPr>
                <w:rFonts w:cstheme="minorHAnsi"/>
              </w:rPr>
            </w:pPr>
            <w:r>
              <w:rPr>
                <w:rFonts w:cstheme="minorHAnsi"/>
              </w:rPr>
              <w:t>Christine Minett</w:t>
            </w:r>
          </w:p>
          <w:p w14:paraId="4889980B" w14:textId="073AED1C" w:rsidR="00CB24F8" w:rsidRPr="008E231B" w:rsidRDefault="00CB24F8" w:rsidP="00CB24F8">
            <w:pPr>
              <w:jc w:val="center"/>
              <w:rPr>
                <w:rFonts w:cstheme="minorHAnsi"/>
              </w:rPr>
            </w:pPr>
            <w:r>
              <w:rPr>
                <w:rFonts w:cstheme="minorHAnsi"/>
              </w:rPr>
              <w:t>(Vice Chair)</w:t>
            </w:r>
          </w:p>
        </w:tc>
        <w:tc>
          <w:tcPr>
            <w:tcW w:w="2574" w:type="dxa"/>
            <w:vAlign w:val="center"/>
          </w:tcPr>
          <w:p w14:paraId="619AB0A4" w14:textId="4E650EE1" w:rsidR="00305F0F" w:rsidRDefault="00305F0F" w:rsidP="00305F0F">
            <w:pPr>
              <w:jc w:val="center"/>
              <w:rPr>
                <w:rFonts w:cstheme="minorHAnsi"/>
              </w:rPr>
            </w:pPr>
            <w:r w:rsidRPr="00305F0F">
              <w:rPr>
                <w:rFonts w:cstheme="minorHAnsi"/>
              </w:rPr>
              <w:t>Co-opted</w:t>
            </w:r>
          </w:p>
        </w:tc>
        <w:tc>
          <w:tcPr>
            <w:tcW w:w="2581" w:type="dxa"/>
            <w:vAlign w:val="center"/>
          </w:tcPr>
          <w:p w14:paraId="06776AD5" w14:textId="7C068339" w:rsidR="00305F0F" w:rsidRDefault="00305F0F" w:rsidP="00305F0F">
            <w:pPr>
              <w:jc w:val="center"/>
              <w:rPr>
                <w:rFonts w:cstheme="minorHAnsi"/>
              </w:rPr>
            </w:pPr>
            <w:r>
              <w:rPr>
                <w:rFonts w:cstheme="minorHAnsi"/>
              </w:rPr>
              <w:t>21/03/2023</w:t>
            </w:r>
          </w:p>
        </w:tc>
        <w:tc>
          <w:tcPr>
            <w:tcW w:w="2762" w:type="dxa"/>
            <w:vAlign w:val="center"/>
          </w:tcPr>
          <w:p w14:paraId="2E4A2C65" w14:textId="0EFD07E7" w:rsidR="00305F0F" w:rsidRPr="008E231B" w:rsidRDefault="00305F0F" w:rsidP="00305F0F">
            <w:pPr>
              <w:jc w:val="center"/>
              <w:rPr>
                <w:rFonts w:cstheme="minorHAnsi"/>
              </w:rPr>
            </w:pPr>
            <w:r>
              <w:rPr>
                <w:rFonts w:cstheme="minorHAnsi"/>
              </w:rPr>
              <w:t xml:space="preserve">None </w:t>
            </w:r>
          </w:p>
        </w:tc>
      </w:tr>
      <w:tr w:rsidR="00CB3D8A" w:rsidRPr="008E231B" w14:paraId="597C5AF9" w14:textId="77777777" w:rsidTr="00AF4F47">
        <w:trPr>
          <w:trHeight w:hRule="exact" w:val="567"/>
        </w:trPr>
        <w:tc>
          <w:tcPr>
            <w:tcW w:w="2539" w:type="dxa"/>
            <w:vAlign w:val="bottom"/>
          </w:tcPr>
          <w:p w14:paraId="122E03CC" w14:textId="3E44BCC7" w:rsidR="00CB3D8A" w:rsidRDefault="00CB3D8A" w:rsidP="00CB3D8A">
            <w:pPr>
              <w:jc w:val="center"/>
              <w:rPr>
                <w:rFonts w:cstheme="minorHAnsi"/>
              </w:rPr>
            </w:pPr>
            <w:r w:rsidRPr="008E231B">
              <w:rPr>
                <w:rFonts w:cstheme="minorHAnsi"/>
              </w:rPr>
              <w:t>Christine Barrett</w:t>
            </w:r>
          </w:p>
        </w:tc>
        <w:tc>
          <w:tcPr>
            <w:tcW w:w="2574" w:type="dxa"/>
            <w:vAlign w:val="center"/>
          </w:tcPr>
          <w:p w14:paraId="0A546894" w14:textId="74B383B1" w:rsidR="00CB3D8A" w:rsidRPr="00305F0F" w:rsidRDefault="00CB3D8A" w:rsidP="00CB3D8A">
            <w:pPr>
              <w:jc w:val="center"/>
              <w:rPr>
                <w:rFonts w:cstheme="minorHAnsi"/>
              </w:rPr>
            </w:pPr>
            <w:r w:rsidRPr="008E231B">
              <w:rPr>
                <w:rFonts w:cstheme="minorHAnsi"/>
              </w:rPr>
              <w:t>Staff</w:t>
            </w:r>
          </w:p>
        </w:tc>
        <w:tc>
          <w:tcPr>
            <w:tcW w:w="2581" w:type="dxa"/>
            <w:vAlign w:val="center"/>
          </w:tcPr>
          <w:p w14:paraId="633CA378" w14:textId="25D01783" w:rsidR="00CB3D8A" w:rsidRDefault="00CB3D8A" w:rsidP="00CB3D8A">
            <w:pPr>
              <w:jc w:val="center"/>
              <w:rPr>
                <w:rFonts w:cstheme="minorHAnsi"/>
              </w:rPr>
            </w:pPr>
            <w:r>
              <w:rPr>
                <w:rFonts w:cstheme="minorHAnsi"/>
              </w:rPr>
              <w:t>22/03/2023</w:t>
            </w:r>
          </w:p>
        </w:tc>
        <w:tc>
          <w:tcPr>
            <w:tcW w:w="2762" w:type="dxa"/>
            <w:vAlign w:val="center"/>
          </w:tcPr>
          <w:p w14:paraId="28582B28" w14:textId="3B22B9F5" w:rsidR="00CB3D8A" w:rsidRDefault="00CB3D8A" w:rsidP="00CB3D8A">
            <w:pPr>
              <w:jc w:val="center"/>
              <w:rPr>
                <w:rFonts w:cstheme="minorHAnsi"/>
              </w:rPr>
            </w:pPr>
            <w:r w:rsidRPr="008E231B">
              <w:rPr>
                <w:rFonts w:cstheme="minorHAnsi"/>
              </w:rPr>
              <w:t>SENCO</w:t>
            </w:r>
          </w:p>
        </w:tc>
      </w:tr>
      <w:tr w:rsidR="00CB3D8A" w:rsidRPr="008E231B" w14:paraId="404E27FF" w14:textId="77777777" w:rsidTr="00AF4F47">
        <w:trPr>
          <w:trHeight w:hRule="exact" w:val="567"/>
        </w:trPr>
        <w:tc>
          <w:tcPr>
            <w:tcW w:w="2539" w:type="dxa"/>
            <w:vAlign w:val="bottom"/>
          </w:tcPr>
          <w:p w14:paraId="5CC378B6" w14:textId="4C7AACF5" w:rsidR="00CB3D8A" w:rsidRPr="008E231B" w:rsidRDefault="00CB3D8A" w:rsidP="00CB3D8A">
            <w:pPr>
              <w:jc w:val="center"/>
              <w:rPr>
                <w:rFonts w:cstheme="minorHAnsi"/>
              </w:rPr>
            </w:pPr>
            <w:r w:rsidRPr="008E231B">
              <w:rPr>
                <w:rFonts w:cstheme="minorHAnsi"/>
              </w:rPr>
              <w:t>Tim Davies</w:t>
            </w:r>
          </w:p>
        </w:tc>
        <w:tc>
          <w:tcPr>
            <w:tcW w:w="2574" w:type="dxa"/>
            <w:vAlign w:val="center"/>
          </w:tcPr>
          <w:p w14:paraId="48827026" w14:textId="3413F2A9" w:rsidR="00CB3D8A" w:rsidRPr="008E231B" w:rsidRDefault="00CB3D8A" w:rsidP="00CB3D8A">
            <w:pPr>
              <w:jc w:val="center"/>
              <w:rPr>
                <w:rFonts w:cstheme="minorHAnsi"/>
              </w:rPr>
            </w:pPr>
            <w:r w:rsidRPr="008E231B">
              <w:rPr>
                <w:rFonts w:cstheme="minorHAnsi"/>
              </w:rPr>
              <w:t>Parent</w:t>
            </w:r>
          </w:p>
          <w:p w14:paraId="51FAC871" w14:textId="77777777" w:rsidR="00CB3D8A" w:rsidRPr="008E231B" w:rsidRDefault="00CB3D8A" w:rsidP="00CB3D8A">
            <w:pPr>
              <w:jc w:val="center"/>
              <w:rPr>
                <w:rFonts w:cstheme="minorHAnsi"/>
              </w:rPr>
            </w:pPr>
          </w:p>
        </w:tc>
        <w:tc>
          <w:tcPr>
            <w:tcW w:w="2581" w:type="dxa"/>
            <w:vAlign w:val="center"/>
          </w:tcPr>
          <w:p w14:paraId="1CE8673A" w14:textId="5C12D277" w:rsidR="00CB3D8A" w:rsidRDefault="00CB3D8A" w:rsidP="00CB3D8A">
            <w:pPr>
              <w:jc w:val="center"/>
              <w:rPr>
                <w:rFonts w:cstheme="minorHAnsi"/>
              </w:rPr>
            </w:pPr>
            <w:r>
              <w:rPr>
                <w:rFonts w:cstheme="minorHAnsi"/>
              </w:rPr>
              <w:t xml:space="preserve">08/04 / </w:t>
            </w:r>
            <w:r w:rsidR="00F11650">
              <w:rPr>
                <w:rFonts w:cstheme="minorHAnsi"/>
              </w:rPr>
              <w:t>20</w:t>
            </w:r>
            <w:r>
              <w:rPr>
                <w:rFonts w:cstheme="minorHAnsi"/>
              </w:rPr>
              <w:t>22</w:t>
            </w:r>
          </w:p>
        </w:tc>
        <w:tc>
          <w:tcPr>
            <w:tcW w:w="2762" w:type="dxa"/>
            <w:vAlign w:val="center"/>
          </w:tcPr>
          <w:p w14:paraId="1ACCDD30" w14:textId="7E728588" w:rsidR="00CB3D8A" w:rsidRPr="008E231B" w:rsidRDefault="00CB3D8A" w:rsidP="00CB3D8A">
            <w:pPr>
              <w:jc w:val="center"/>
              <w:rPr>
                <w:rFonts w:cstheme="minorHAnsi"/>
              </w:rPr>
            </w:pPr>
            <w:r w:rsidRPr="008E231B">
              <w:rPr>
                <w:rFonts w:cstheme="minorHAnsi"/>
              </w:rPr>
              <w:t>None</w:t>
            </w:r>
          </w:p>
        </w:tc>
      </w:tr>
      <w:tr w:rsidR="00CB3D8A" w:rsidRPr="008E231B" w14:paraId="6542E09D" w14:textId="77777777" w:rsidTr="00FF40D6">
        <w:trPr>
          <w:trHeight w:hRule="exact" w:val="567"/>
        </w:trPr>
        <w:tc>
          <w:tcPr>
            <w:tcW w:w="2539" w:type="dxa"/>
          </w:tcPr>
          <w:p w14:paraId="52BAC065" w14:textId="0455E908" w:rsidR="00CB3D8A" w:rsidRDefault="00CB3D8A" w:rsidP="00CB3D8A">
            <w:pPr>
              <w:jc w:val="center"/>
              <w:rPr>
                <w:rFonts w:cstheme="minorHAnsi"/>
              </w:rPr>
            </w:pPr>
            <w:r w:rsidRPr="00EF430F">
              <w:t>James Harwood-</w:t>
            </w:r>
            <w:proofErr w:type="spellStart"/>
            <w:r w:rsidRPr="00EF430F">
              <w:t>Vandenbergh</w:t>
            </w:r>
            <w:proofErr w:type="spellEnd"/>
          </w:p>
        </w:tc>
        <w:tc>
          <w:tcPr>
            <w:tcW w:w="2574" w:type="dxa"/>
          </w:tcPr>
          <w:p w14:paraId="6173D687" w14:textId="6ED991AC" w:rsidR="00CB3D8A" w:rsidRPr="00305F0F" w:rsidRDefault="00CB3D8A" w:rsidP="00CB3D8A">
            <w:pPr>
              <w:jc w:val="center"/>
              <w:rPr>
                <w:rFonts w:cstheme="minorHAnsi"/>
              </w:rPr>
            </w:pPr>
            <w:r w:rsidRPr="00EF430F">
              <w:t xml:space="preserve">Parent </w:t>
            </w:r>
          </w:p>
        </w:tc>
        <w:tc>
          <w:tcPr>
            <w:tcW w:w="2581" w:type="dxa"/>
          </w:tcPr>
          <w:p w14:paraId="33F9F234" w14:textId="2BB67569" w:rsidR="00CB3D8A" w:rsidRDefault="00CB3D8A" w:rsidP="00CB3D8A">
            <w:pPr>
              <w:jc w:val="center"/>
              <w:rPr>
                <w:rFonts w:cstheme="minorHAnsi"/>
              </w:rPr>
            </w:pPr>
            <w:r w:rsidRPr="00EF430F">
              <w:t>03/07/2023</w:t>
            </w:r>
          </w:p>
        </w:tc>
        <w:tc>
          <w:tcPr>
            <w:tcW w:w="2762" w:type="dxa"/>
          </w:tcPr>
          <w:p w14:paraId="16CD83B8" w14:textId="11C315CA" w:rsidR="00CB3D8A" w:rsidRDefault="00CB3D8A" w:rsidP="00CB3D8A">
            <w:pPr>
              <w:jc w:val="center"/>
              <w:rPr>
                <w:rFonts w:cstheme="minorHAnsi"/>
              </w:rPr>
            </w:pPr>
            <w:r w:rsidRPr="00EF430F">
              <w:t xml:space="preserve">None </w:t>
            </w:r>
          </w:p>
        </w:tc>
      </w:tr>
      <w:tr w:rsidR="00CB3D8A" w:rsidRPr="008E231B" w14:paraId="47C98668" w14:textId="77777777" w:rsidTr="00427919">
        <w:trPr>
          <w:trHeight w:hRule="exact" w:val="567"/>
        </w:trPr>
        <w:tc>
          <w:tcPr>
            <w:tcW w:w="2539" w:type="dxa"/>
            <w:vAlign w:val="bottom"/>
          </w:tcPr>
          <w:p w14:paraId="45B2FC38" w14:textId="780AD3A9" w:rsidR="00CB3D8A" w:rsidRPr="00EF430F" w:rsidRDefault="00CB3D8A" w:rsidP="00CB3D8A">
            <w:pPr>
              <w:jc w:val="center"/>
            </w:pPr>
            <w:r w:rsidRPr="008E231B">
              <w:rPr>
                <w:rFonts w:cstheme="minorHAnsi"/>
              </w:rPr>
              <w:t xml:space="preserve">Sarah </w:t>
            </w:r>
            <w:proofErr w:type="spellStart"/>
            <w:r w:rsidRPr="008E231B">
              <w:rPr>
                <w:rFonts w:cstheme="minorHAnsi"/>
              </w:rPr>
              <w:t>Heague</w:t>
            </w:r>
            <w:proofErr w:type="spellEnd"/>
          </w:p>
        </w:tc>
        <w:tc>
          <w:tcPr>
            <w:tcW w:w="2574" w:type="dxa"/>
            <w:vAlign w:val="center"/>
          </w:tcPr>
          <w:p w14:paraId="7E82B86C" w14:textId="5266F01B" w:rsidR="00CB3D8A" w:rsidRPr="00EF430F" w:rsidRDefault="00CB3D8A" w:rsidP="00CB3D8A">
            <w:pPr>
              <w:jc w:val="center"/>
            </w:pPr>
            <w:r w:rsidRPr="008E231B">
              <w:rPr>
                <w:rFonts w:cstheme="minorHAnsi"/>
              </w:rPr>
              <w:t>Co-opted</w:t>
            </w:r>
          </w:p>
        </w:tc>
        <w:tc>
          <w:tcPr>
            <w:tcW w:w="2581" w:type="dxa"/>
            <w:vAlign w:val="center"/>
          </w:tcPr>
          <w:p w14:paraId="5216236F" w14:textId="77777777" w:rsidR="00CB3D8A" w:rsidRPr="008E231B" w:rsidRDefault="00CB3D8A" w:rsidP="00CB3D8A">
            <w:pPr>
              <w:jc w:val="center"/>
              <w:rPr>
                <w:rFonts w:cstheme="minorHAnsi"/>
              </w:rPr>
            </w:pPr>
            <w:r>
              <w:rPr>
                <w:rFonts w:cstheme="minorHAnsi"/>
              </w:rPr>
              <w:t>22/03/2023</w:t>
            </w:r>
          </w:p>
          <w:p w14:paraId="77E9FD65" w14:textId="77777777" w:rsidR="00CB3D8A" w:rsidRPr="00EF430F" w:rsidRDefault="00CB3D8A" w:rsidP="00CB3D8A">
            <w:pPr>
              <w:jc w:val="center"/>
            </w:pPr>
          </w:p>
        </w:tc>
        <w:tc>
          <w:tcPr>
            <w:tcW w:w="2762" w:type="dxa"/>
            <w:vAlign w:val="center"/>
          </w:tcPr>
          <w:p w14:paraId="66AAF6C3" w14:textId="365A3B2E" w:rsidR="00CB3D8A" w:rsidRPr="00EF430F" w:rsidRDefault="00CB3D8A" w:rsidP="00CB3D8A">
            <w:pPr>
              <w:jc w:val="center"/>
            </w:pPr>
            <w:r w:rsidRPr="008E231B">
              <w:rPr>
                <w:rFonts w:cstheme="minorHAnsi"/>
              </w:rPr>
              <w:t>DHT</w:t>
            </w:r>
          </w:p>
        </w:tc>
      </w:tr>
      <w:tr w:rsidR="00CB3D8A" w:rsidRPr="008E231B" w14:paraId="33030742" w14:textId="77777777" w:rsidTr="00F54520">
        <w:trPr>
          <w:trHeight w:hRule="exact" w:val="567"/>
        </w:trPr>
        <w:tc>
          <w:tcPr>
            <w:tcW w:w="2539" w:type="dxa"/>
            <w:vAlign w:val="bottom"/>
          </w:tcPr>
          <w:p w14:paraId="2F041EEB" w14:textId="77777777" w:rsidR="00CB3D8A" w:rsidRPr="008E231B" w:rsidRDefault="00CB3D8A" w:rsidP="00CB3D8A">
            <w:pPr>
              <w:jc w:val="center"/>
              <w:rPr>
                <w:rFonts w:cstheme="minorHAnsi"/>
              </w:rPr>
            </w:pPr>
          </w:p>
          <w:p w14:paraId="4C22DA96" w14:textId="77777777" w:rsidR="00CB3D8A" w:rsidRPr="008E231B" w:rsidRDefault="00CB3D8A" w:rsidP="00CB3D8A">
            <w:pPr>
              <w:jc w:val="center"/>
              <w:rPr>
                <w:rFonts w:cstheme="minorHAnsi"/>
              </w:rPr>
            </w:pPr>
            <w:r w:rsidRPr="008E231B">
              <w:rPr>
                <w:rFonts w:cstheme="minorHAnsi"/>
              </w:rPr>
              <w:t>Steve Hod</w:t>
            </w:r>
            <w:r>
              <w:rPr>
                <w:rFonts w:cstheme="minorHAnsi"/>
              </w:rPr>
              <w:t>g</w:t>
            </w:r>
            <w:r w:rsidRPr="008E231B">
              <w:rPr>
                <w:rFonts w:cstheme="minorHAnsi"/>
              </w:rPr>
              <w:t>kinson</w:t>
            </w:r>
          </w:p>
          <w:p w14:paraId="1FBA21E1" w14:textId="77777777" w:rsidR="00CB3D8A" w:rsidRPr="008E231B" w:rsidRDefault="00CB3D8A" w:rsidP="00CB3D8A">
            <w:pPr>
              <w:jc w:val="center"/>
              <w:rPr>
                <w:rFonts w:cstheme="minorHAnsi"/>
              </w:rPr>
            </w:pPr>
          </w:p>
        </w:tc>
        <w:tc>
          <w:tcPr>
            <w:tcW w:w="2574" w:type="dxa"/>
            <w:vAlign w:val="center"/>
          </w:tcPr>
          <w:p w14:paraId="42B277F3" w14:textId="702895B0" w:rsidR="00CB3D8A" w:rsidRPr="008E231B" w:rsidRDefault="00CB3D8A" w:rsidP="00CB3D8A">
            <w:pPr>
              <w:jc w:val="center"/>
              <w:rPr>
                <w:rFonts w:cstheme="minorHAnsi"/>
              </w:rPr>
            </w:pPr>
            <w:r w:rsidRPr="008E231B">
              <w:rPr>
                <w:rFonts w:cstheme="minorHAnsi"/>
              </w:rPr>
              <w:t>Co-opted</w:t>
            </w:r>
          </w:p>
        </w:tc>
        <w:tc>
          <w:tcPr>
            <w:tcW w:w="2581" w:type="dxa"/>
            <w:vAlign w:val="center"/>
          </w:tcPr>
          <w:p w14:paraId="53B07C7E" w14:textId="783E28F3" w:rsidR="00CB3D8A" w:rsidRDefault="00CB3D8A" w:rsidP="00CB3D8A">
            <w:pPr>
              <w:jc w:val="center"/>
              <w:rPr>
                <w:rFonts w:cstheme="minorHAnsi"/>
              </w:rPr>
            </w:pPr>
            <w:r>
              <w:rPr>
                <w:rFonts w:cstheme="minorHAnsi"/>
              </w:rPr>
              <w:t>20/10/</w:t>
            </w:r>
            <w:r w:rsidR="00F11650">
              <w:rPr>
                <w:rFonts w:cstheme="minorHAnsi"/>
              </w:rPr>
              <w:t>2022</w:t>
            </w:r>
          </w:p>
        </w:tc>
        <w:tc>
          <w:tcPr>
            <w:tcW w:w="2762" w:type="dxa"/>
            <w:vAlign w:val="center"/>
          </w:tcPr>
          <w:p w14:paraId="01A09247" w14:textId="5F2843A6" w:rsidR="00CB3D8A" w:rsidRDefault="00CB3D8A" w:rsidP="00CB3D8A">
            <w:pPr>
              <w:rPr>
                <w:rFonts w:cstheme="minorHAnsi"/>
              </w:rPr>
            </w:pPr>
          </w:p>
          <w:p w14:paraId="34A4D819" w14:textId="08185CB4" w:rsidR="00CB3D8A" w:rsidRPr="008E231B" w:rsidRDefault="00CB3D8A" w:rsidP="00CB3D8A">
            <w:pPr>
              <w:jc w:val="center"/>
              <w:rPr>
                <w:rFonts w:cstheme="minorHAnsi"/>
              </w:rPr>
            </w:pPr>
            <w:r>
              <w:rPr>
                <w:rFonts w:cstheme="minorHAnsi"/>
              </w:rPr>
              <w:t>Headteacher at  another school</w:t>
            </w:r>
          </w:p>
        </w:tc>
      </w:tr>
      <w:tr w:rsidR="00CB3D8A" w:rsidRPr="008E231B" w14:paraId="728F899E" w14:textId="77777777" w:rsidTr="00ED2A7C">
        <w:trPr>
          <w:trHeight w:hRule="exact" w:val="567"/>
        </w:trPr>
        <w:tc>
          <w:tcPr>
            <w:tcW w:w="2539" w:type="dxa"/>
            <w:vAlign w:val="bottom"/>
          </w:tcPr>
          <w:p w14:paraId="1F4152DA" w14:textId="77777777" w:rsidR="00CB3D8A" w:rsidRDefault="00CB3D8A" w:rsidP="00CB3D8A">
            <w:pPr>
              <w:jc w:val="center"/>
              <w:rPr>
                <w:rFonts w:cstheme="minorHAnsi"/>
              </w:rPr>
            </w:pPr>
            <w:r>
              <w:rPr>
                <w:rFonts w:cstheme="minorHAnsi"/>
              </w:rPr>
              <w:t>Clare Murphy</w:t>
            </w:r>
          </w:p>
          <w:p w14:paraId="1CCC1E4C" w14:textId="77777777" w:rsidR="00CB3D8A" w:rsidRPr="00EF430F" w:rsidRDefault="00CB3D8A" w:rsidP="00CB3D8A">
            <w:pPr>
              <w:jc w:val="center"/>
            </w:pPr>
          </w:p>
        </w:tc>
        <w:tc>
          <w:tcPr>
            <w:tcW w:w="2574" w:type="dxa"/>
            <w:vAlign w:val="center"/>
          </w:tcPr>
          <w:p w14:paraId="5DB307A6" w14:textId="28142C6B" w:rsidR="00CB3D8A" w:rsidRPr="00EF430F" w:rsidRDefault="00CB3D8A" w:rsidP="00CB3D8A">
            <w:pPr>
              <w:jc w:val="center"/>
            </w:pPr>
            <w:r w:rsidRPr="00305F0F">
              <w:rPr>
                <w:rFonts w:cstheme="minorHAnsi"/>
              </w:rPr>
              <w:t>Co-opted</w:t>
            </w:r>
          </w:p>
        </w:tc>
        <w:tc>
          <w:tcPr>
            <w:tcW w:w="2581" w:type="dxa"/>
            <w:vAlign w:val="center"/>
          </w:tcPr>
          <w:p w14:paraId="3839546E" w14:textId="28F8D9B1" w:rsidR="00CB3D8A" w:rsidRPr="00EF430F" w:rsidRDefault="00CB3D8A" w:rsidP="00CB3D8A">
            <w:pPr>
              <w:jc w:val="center"/>
            </w:pPr>
            <w:r>
              <w:rPr>
                <w:rFonts w:cstheme="minorHAnsi"/>
              </w:rPr>
              <w:t>12/02/2023</w:t>
            </w:r>
          </w:p>
        </w:tc>
        <w:tc>
          <w:tcPr>
            <w:tcW w:w="2762" w:type="dxa"/>
            <w:vAlign w:val="center"/>
          </w:tcPr>
          <w:p w14:paraId="0A68D3BC" w14:textId="0ECD1C8D" w:rsidR="00CB3D8A" w:rsidRPr="00EF430F" w:rsidRDefault="00CB3D8A" w:rsidP="00CB3D8A">
            <w:pPr>
              <w:jc w:val="center"/>
            </w:pPr>
            <w:r>
              <w:t xml:space="preserve">None </w:t>
            </w:r>
          </w:p>
        </w:tc>
      </w:tr>
      <w:tr w:rsidR="00305F0F" w:rsidRPr="008E231B" w14:paraId="2D939547" w14:textId="77777777" w:rsidTr="00CB24F8">
        <w:trPr>
          <w:trHeight w:hRule="exact" w:val="567"/>
        </w:trPr>
        <w:tc>
          <w:tcPr>
            <w:tcW w:w="2539" w:type="dxa"/>
            <w:vAlign w:val="bottom"/>
          </w:tcPr>
          <w:p w14:paraId="358576EC" w14:textId="369A6BA3" w:rsidR="00CB24F8" w:rsidRPr="00413502" w:rsidRDefault="00CB24F8" w:rsidP="00CB24F8">
            <w:pPr>
              <w:jc w:val="center"/>
              <w:rPr>
                <w:rFonts w:cstheme="minorHAnsi"/>
                <w:highlight w:val="yellow"/>
              </w:rPr>
            </w:pPr>
          </w:p>
        </w:tc>
        <w:tc>
          <w:tcPr>
            <w:tcW w:w="2574" w:type="dxa"/>
            <w:vAlign w:val="center"/>
          </w:tcPr>
          <w:p w14:paraId="5C300011" w14:textId="2F366BBD" w:rsidR="00305F0F" w:rsidRPr="00413502" w:rsidRDefault="00305F0F" w:rsidP="00305F0F">
            <w:pPr>
              <w:jc w:val="center"/>
              <w:rPr>
                <w:rFonts w:cstheme="minorHAnsi"/>
                <w:highlight w:val="yellow"/>
              </w:rPr>
            </w:pPr>
          </w:p>
        </w:tc>
        <w:tc>
          <w:tcPr>
            <w:tcW w:w="2581" w:type="dxa"/>
            <w:vAlign w:val="center"/>
          </w:tcPr>
          <w:p w14:paraId="387F7F31" w14:textId="5B9CF380" w:rsidR="00305F0F" w:rsidRPr="00413502" w:rsidRDefault="00305F0F" w:rsidP="00305F0F">
            <w:pPr>
              <w:jc w:val="center"/>
              <w:rPr>
                <w:rFonts w:cstheme="minorHAnsi"/>
                <w:highlight w:val="yellow"/>
              </w:rPr>
            </w:pPr>
          </w:p>
        </w:tc>
        <w:tc>
          <w:tcPr>
            <w:tcW w:w="2762" w:type="dxa"/>
            <w:vAlign w:val="center"/>
          </w:tcPr>
          <w:p w14:paraId="0E3F4DAD" w14:textId="108BBB4B" w:rsidR="00305F0F" w:rsidRPr="00413502" w:rsidRDefault="00305F0F" w:rsidP="00305F0F">
            <w:pPr>
              <w:jc w:val="center"/>
              <w:rPr>
                <w:rFonts w:cstheme="minorHAnsi"/>
                <w:highlight w:val="yellow"/>
              </w:rPr>
            </w:pPr>
          </w:p>
        </w:tc>
      </w:tr>
      <w:tr w:rsidR="00CB3D8A" w:rsidRPr="008E231B" w14:paraId="7D821BE5" w14:textId="77777777" w:rsidTr="003B56F1">
        <w:trPr>
          <w:trHeight w:hRule="exact" w:val="567"/>
        </w:trPr>
        <w:tc>
          <w:tcPr>
            <w:tcW w:w="2539" w:type="dxa"/>
            <w:vAlign w:val="center"/>
          </w:tcPr>
          <w:p w14:paraId="753806E1" w14:textId="2175A7A4" w:rsidR="00CB3D8A" w:rsidRPr="008E231B" w:rsidRDefault="00CB3D8A" w:rsidP="00CB3D8A">
            <w:pPr>
              <w:jc w:val="center"/>
              <w:rPr>
                <w:rFonts w:cstheme="minorHAnsi"/>
              </w:rPr>
            </w:pPr>
            <w:r w:rsidRPr="008E231B">
              <w:rPr>
                <w:rFonts w:cstheme="minorHAnsi"/>
              </w:rPr>
              <w:t xml:space="preserve"> Simon Pizzey</w:t>
            </w:r>
          </w:p>
        </w:tc>
        <w:tc>
          <w:tcPr>
            <w:tcW w:w="2574" w:type="dxa"/>
            <w:vAlign w:val="center"/>
          </w:tcPr>
          <w:p w14:paraId="016CDC0E" w14:textId="39ACF68D" w:rsidR="00CB3D8A" w:rsidRDefault="00CB3D8A" w:rsidP="00CB3D8A">
            <w:pPr>
              <w:jc w:val="center"/>
              <w:rPr>
                <w:rFonts w:cstheme="minorHAnsi"/>
              </w:rPr>
            </w:pPr>
            <w:r w:rsidRPr="008E231B">
              <w:rPr>
                <w:rFonts w:cstheme="minorHAnsi"/>
              </w:rPr>
              <w:t>Co-opted</w:t>
            </w:r>
          </w:p>
        </w:tc>
        <w:tc>
          <w:tcPr>
            <w:tcW w:w="2581" w:type="dxa"/>
            <w:vAlign w:val="center"/>
          </w:tcPr>
          <w:p w14:paraId="3B7B4D00" w14:textId="7407C2BE" w:rsidR="00CB3D8A" w:rsidRPr="008E231B" w:rsidRDefault="00CB3D8A" w:rsidP="00CB3D8A">
            <w:pPr>
              <w:jc w:val="center"/>
              <w:rPr>
                <w:rFonts w:cstheme="minorHAnsi"/>
              </w:rPr>
            </w:pPr>
            <w:r w:rsidRPr="008E231B">
              <w:rPr>
                <w:rFonts w:cstheme="minorHAnsi"/>
              </w:rPr>
              <w:t xml:space="preserve"> 22/</w:t>
            </w:r>
            <w:r>
              <w:rPr>
                <w:rFonts w:cstheme="minorHAnsi"/>
              </w:rPr>
              <w:t>0</w:t>
            </w:r>
            <w:r w:rsidRPr="008E231B">
              <w:rPr>
                <w:rFonts w:cstheme="minorHAnsi"/>
              </w:rPr>
              <w:t>3/</w:t>
            </w:r>
            <w:r w:rsidR="00F11650">
              <w:rPr>
                <w:rFonts w:cstheme="minorHAnsi"/>
              </w:rPr>
              <w:t>20</w:t>
            </w:r>
            <w:r w:rsidRPr="008E231B">
              <w:rPr>
                <w:rFonts w:cstheme="minorHAnsi"/>
              </w:rPr>
              <w:t>23</w:t>
            </w:r>
          </w:p>
          <w:p w14:paraId="4842B15E" w14:textId="28BD1DCD" w:rsidR="00CB3D8A" w:rsidRDefault="00CB3D8A" w:rsidP="00CB3D8A">
            <w:pPr>
              <w:jc w:val="center"/>
              <w:rPr>
                <w:rFonts w:cstheme="minorHAnsi"/>
              </w:rPr>
            </w:pPr>
          </w:p>
        </w:tc>
        <w:tc>
          <w:tcPr>
            <w:tcW w:w="2762" w:type="dxa"/>
            <w:vAlign w:val="center"/>
          </w:tcPr>
          <w:p w14:paraId="419B4A67" w14:textId="0445C14F" w:rsidR="00CB3D8A" w:rsidRPr="008E231B" w:rsidRDefault="00CB3D8A" w:rsidP="00CB3D8A">
            <w:pPr>
              <w:jc w:val="center"/>
              <w:rPr>
                <w:rFonts w:cstheme="minorHAnsi"/>
              </w:rPr>
            </w:pPr>
            <w:r w:rsidRPr="008E231B">
              <w:rPr>
                <w:rFonts w:cstheme="minorHAnsi"/>
              </w:rPr>
              <w:t>None</w:t>
            </w:r>
          </w:p>
        </w:tc>
      </w:tr>
      <w:tr w:rsidR="00CB3D8A" w:rsidRPr="008E231B" w14:paraId="50B91979" w14:textId="77777777" w:rsidTr="003B56F1">
        <w:trPr>
          <w:trHeight w:hRule="exact" w:val="567"/>
        </w:trPr>
        <w:tc>
          <w:tcPr>
            <w:tcW w:w="2539" w:type="dxa"/>
            <w:vAlign w:val="center"/>
          </w:tcPr>
          <w:p w14:paraId="3B09351A" w14:textId="77777777" w:rsidR="00CB3D8A" w:rsidRPr="008E231B" w:rsidRDefault="00CB3D8A" w:rsidP="00CB3D8A">
            <w:pPr>
              <w:jc w:val="center"/>
              <w:rPr>
                <w:rFonts w:cstheme="minorHAnsi"/>
              </w:rPr>
            </w:pPr>
            <w:r w:rsidRPr="008E231B">
              <w:rPr>
                <w:rFonts w:cstheme="minorHAnsi"/>
              </w:rPr>
              <w:t xml:space="preserve"> Debbie Sleep</w:t>
            </w:r>
          </w:p>
          <w:p w14:paraId="1532FFC6" w14:textId="77777777" w:rsidR="00CB3D8A" w:rsidRPr="008E231B" w:rsidRDefault="00CB3D8A" w:rsidP="00CB3D8A">
            <w:pPr>
              <w:jc w:val="center"/>
              <w:rPr>
                <w:rFonts w:cstheme="minorHAnsi"/>
              </w:rPr>
            </w:pPr>
          </w:p>
        </w:tc>
        <w:tc>
          <w:tcPr>
            <w:tcW w:w="2574" w:type="dxa"/>
            <w:vAlign w:val="center"/>
          </w:tcPr>
          <w:p w14:paraId="608B08FF" w14:textId="6B470920" w:rsidR="00CB3D8A" w:rsidRPr="008E231B" w:rsidRDefault="00CB3D8A" w:rsidP="00CB3D8A">
            <w:pPr>
              <w:jc w:val="center"/>
              <w:rPr>
                <w:rFonts w:cstheme="minorHAnsi"/>
              </w:rPr>
            </w:pPr>
            <w:r w:rsidRPr="008E231B">
              <w:rPr>
                <w:rFonts w:cstheme="minorHAnsi"/>
              </w:rPr>
              <w:t>Headteacher</w:t>
            </w:r>
          </w:p>
        </w:tc>
        <w:tc>
          <w:tcPr>
            <w:tcW w:w="2581" w:type="dxa"/>
            <w:vAlign w:val="center"/>
          </w:tcPr>
          <w:p w14:paraId="50E51612" w14:textId="77777777" w:rsidR="00CB3D8A" w:rsidRPr="008E231B" w:rsidRDefault="00CB3D8A" w:rsidP="00CB3D8A">
            <w:pPr>
              <w:jc w:val="center"/>
              <w:rPr>
                <w:rFonts w:cstheme="minorHAnsi"/>
              </w:rPr>
            </w:pPr>
          </w:p>
        </w:tc>
        <w:tc>
          <w:tcPr>
            <w:tcW w:w="2762" w:type="dxa"/>
            <w:vAlign w:val="center"/>
          </w:tcPr>
          <w:p w14:paraId="7F8C9EE8" w14:textId="41D84633" w:rsidR="00CB3D8A" w:rsidRPr="008E231B" w:rsidRDefault="00CB3D8A" w:rsidP="00CB3D8A">
            <w:pPr>
              <w:jc w:val="center"/>
              <w:rPr>
                <w:rFonts w:cstheme="minorHAnsi"/>
              </w:rPr>
            </w:pPr>
            <w:r>
              <w:rPr>
                <w:rFonts w:cstheme="minorHAnsi"/>
              </w:rPr>
              <w:t xml:space="preserve">Headteacher </w:t>
            </w:r>
          </w:p>
        </w:tc>
      </w:tr>
      <w:tr w:rsidR="00CB3D8A" w:rsidRPr="008E231B" w14:paraId="2DF75BB2" w14:textId="77777777" w:rsidTr="006A2A10">
        <w:trPr>
          <w:trHeight w:hRule="exact" w:val="567"/>
        </w:trPr>
        <w:tc>
          <w:tcPr>
            <w:tcW w:w="2539" w:type="dxa"/>
            <w:vAlign w:val="center"/>
          </w:tcPr>
          <w:p w14:paraId="7A8A8696" w14:textId="5B04546D" w:rsidR="00CB3D8A" w:rsidRPr="008E231B" w:rsidRDefault="00CB3D8A" w:rsidP="00CB3D8A">
            <w:pPr>
              <w:jc w:val="center"/>
              <w:rPr>
                <w:rFonts w:cstheme="minorHAnsi"/>
              </w:rPr>
            </w:pPr>
            <w:r>
              <w:rPr>
                <w:rFonts w:cstheme="minorHAnsi"/>
              </w:rPr>
              <w:t xml:space="preserve"> John Walton</w:t>
            </w:r>
          </w:p>
        </w:tc>
        <w:tc>
          <w:tcPr>
            <w:tcW w:w="2574" w:type="dxa"/>
            <w:vAlign w:val="center"/>
          </w:tcPr>
          <w:p w14:paraId="2F5A26BF" w14:textId="5027B6F5" w:rsidR="00CB3D8A" w:rsidRPr="008E231B" w:rsidRDefault="00CB3D8A" w:rsidP="00CB3D8A">
            <w:pPr>
              <w:jc w:val="center"/>
              <w:rPr>
                <w:rFonts w:cstheme="minorHAnsi"/>
              </w:rPr>
            </w:pPr>
            <w:r w:rsidRPr="008E231B">
              <w:rPr>
                <w:rFonts w:cstheme="minorHAnsi"/>
              </w:rPr>
              <w:t xml:space="preserve">Co-opted </w:t>
            </w:r>
          </w:p>
        </w:tc>
        <w:tc>
          <w:tcPr>
            <w:tcW w:w="2581" w:type="dxa"/>
            <w:vAlign w:val="center"/>
          </w:tcPr>
          <w:p w14:paraId="1EA2BB49" w14:textId="2FC793ED" w:rsidR="00CB3D8A" w:rsidRPr="008E231B" w:rsidRDefault="00CB3D8A" w:rsidP="00CB3D8A">
            <w:pPr>
              <w:jc w:val="center"/>
              <w:rPr>
                <w:rFonts w:cstheme="minorHAnsi"/>
              </w:rPr>
            </w:pPr>
            <w:r>
              <w:rPr>
                <w:rFonts w:cstheme="minorHAnsi"/>
              </w:rPr>
              <w:t>4/12/20</w:t>
            </w:r>
            <w:r w:rsidR="00F11650">
              <w:rPr>
                <w:rFonts w:cstheme="minorHAnsi"/>
              </w:rPr>
              <w:t>20</w:t>
            </w:r>
          </w:p>
          <w:p w14:paraId="308D49C6" w14:textId="02FE9E17" w:rsidR="00CB3D8A" w:rsidRPr="008E231B" w:rsidRDefault="00CB3D8A" w:rsidP="00CB3D8A">
            <w:pPr>
              <w:jc w:val="center"/>
              <w:rPr>
                <w:rFonts w:cstheme="minorHAnsi"/>
              </w:rPr>
            </w:pPr>
          </w:p>
        </w:tc>
        <w:tc>
          <w:tcPr>
            <w:tcW w:w="2762" w:type="dxa"/>
            <w:vAlign w:val="center"/>
          </w:tcPr>
          <w:p w14:paraId="37540959" w14:textId="63F790AC" w:rsidR="00CB3D8A" w:rsidRPr="008E231B" w:rsidRDefault="00CB3D8A" w:rsidP="00CB3D8A">
            <w:pPr>
              <w:jc w:val="center"/>
              <w:rPr>
                <w:rFonts w:cstheme="minorHAnsi"/>
              </w:rPr>
            </w:pPr>
            <w:r w:rsidRPr="008E231B">
              <w:rPr>
                <w:rFonts w:cstheme="minorHAnsi"/>
              </w:rPr>
              <w:t>None</w:t>
            </w:r>
          </w:p>
        </w:tc>
      </w:tr>
      <w:tr w:rsidR="00412399" w:rsidRPr="008E231B" w14:paraId="050DCA55" w14:textId="77777777" w:rsidTr="006A2A10">
        <w:trPr>
          <w:trHeight w:hRule="exact" w:val="567"/>
        </w:trPr>
        <w:tc>
          <w:tcPr>
            <w:tcW w:w="2539" w:type="dxa"/>
            <w:vAlign w:val="center"/>
          </w:tcPr>
          <w:p w14:paraId="0812518D" w14:textId="5BAFC06E" w:rsidR="00412399" w:rsidRDefault="00412399" w:rsidP="00CB3D8A">
            <w:pPr>
              <w:jc w:val="center"/>
              <w:rPr>
                <w:rFonts w:cstheme="minorHAnsi"/>
              </w:rPr>
            </w:pPr>
            <w:r>
              <w:rPr>
                <w:rFonts w:cstheme="minorHAnsi"/>
              </w:rPr>
              <w:t>Rach</w:t>
            </w:r>
            <w:r w:rsidR="00FD7201">
              <w:rPr>
                <w:rFonts w:cstheme="minorHAnsi"/>
              </w:rPr>
              <w:t>a</w:t>
            </w:r>
            <w:r>
              <w:rPr>
                <w:rFonts w:cstheme="minorHAnsi"/>
              </w:rPr>
              <w:t xml:space="preserve">el Scott </w:t>
            </w:r>
          </w:p>
        </w:tc>
        <w:tc>
          <w:tcPr>
            <w:tcW w:w="2574" w:type="dxa"/>
            <w:vAlign w:val="center"/>
          </w:tcPr>
          <w:p w14:paraId="41CF52C8" w14:textId="7C0D7840" w:rsidR="00412399" w:rsidRPr="008E231B" w:rsidRDefault="00412399" w:rsidP="00CB3D8A">
            <w:pPr>
              <w:jc w:val="center"/>
              <w:rPr>
                <w:rFonts w:cstheme="minorHAnsi"/>
              </w:rPr>
            </w:pPr>
            <w:r>
              <w:rPr>
                <w:rFonts w:cstheme="minorHAnsi"/>
              </w:rPr>
              <w:t xml:space="preserve">LA </w:t>
            </w:r>
          </w:p>
        </w:tc>
        <w:tc>
          <w:tcPr>
            <w:tcW w:w="2581" w:type="dxa"/>
            <w:vAlign w:val="center"/>
          </w:tcPr>
          <w:p w14:paraId="49A7A436" w14:textId="4FB21F8A" w:rsidR="00412399" w:rsidRDefault="00412399" w:rsidP="00CB3D8A">
            <w:pPr>
              <w:jc w:val="center"/>
              <w:rPr>
                <w:rFonts w:cstheme="minorHAnsi"/>
              </w:rPr>
            </w:pPr>
            <w:r>
              <w:rPr>
                <w:rFonts w:cstheme="minorHAnsi"/>
              </w:rPr>
              <w:t>11/12/23</w:t>
            </w:r>
          </w:p>
        </w:tc>
        <w:tc>
          <w:tcPr>
            <w:tcW w:w="2762" w:type="dxa"/>
            <w:vAlign w:val="center"/>
          </w:tcPr>
          <w:p w14:paraId="3F53987D" w14:textId="2CDD4D74" w:rsidR="00412399" w:rsidRPr="008E231B" w:rsidRDefault="00412399" w:rsidP="00CB3D8A">
            <w:pPr>
              <w:jc w:val="center"/>
              <w:rPr>
                <w:rFonts w:cstheme="minorHAnsi"/>
              </w:rPr>
            </w:pPr>
            <w:r>
              <w:rPr>
                <w:rFonts w:cstheme="minorHAnsi"/>
              </w:rPr>
              <w:t>None</w:t>
            </w:r>
          </w:p>
        </w:tc>
      </w:tr>
      <w:tr w:rsidR="00AA18F6" w:rsidRPr="008E231B" w14:paraId="0E17BDB8" w14:textId="77777777" w:rsidTr="00CB24F8">
        <w:trPr>
          <w:trHeight w:hRule="exact" w:val="567"/>
        </w:trPr>
        <w:tc>
          <w:tcPr>
            <w:tcW w:w="2539" w:type="dxa"/>
            <w:vAlign w:val="bottom"/>
          </w:tcPr>
          <w:p w14:paraId="67AC7A07" w14:textId="7D9697BB" w:rsidR="00AA18F6" w:rsidRPr="008E231B" w:rsidRDefault="00AA18F6" w:rsidP="00CB24F8">
            <w:pPr>
              <w:jc w:val="center"/>
              <w:rPr>
                <w:rFonts w:cstheme="minorHAnsi"/>
              </w:rPr>
            </w:pPr>
            <w:r w:rsidRPr="008E231B">
              <w:rPr>
                <w:rFonts w:cstheme="minorHAnsi"/>
              </w:rPr>
              <w:t>Julie Howe</w:t>
            </w:r>
          </w:p>
          <w:p w14:paraId="5ED24E1C" w14:textId="77777777" w:rsidR="00AA18F6" w:rsidRPr="008E231B" w:rsidRDefault="00AA18F6" w:rsidP="00CB24F8">
            <w:pPr>
              <w:jc w:val="center"/>
              <w:rPr>
                <w:rFonts w:cstheme="minorHAnsi"/>
              </w:rPr>
            </w:pPr>
          </w:p>
        </w:tc>
        <w:tc>
          <w:tcPr>
            <w:tcW w:w="2574" w:type="dxa"/>
            <w:vAlign w:val="center"/>
          </w:tcPr>
          <w:p w14:paraId="450B73C5" w14:textId="6F738B4A" w:rsidR="00AA18F6" w:rsidRPr="008E231B" w:rsidRDefault="00AA18F6" w:rsidP="00AA18F6">
            <w:pPr>
              <w:jc w:val="center"/>
              <w:rPr>
                <w:rFonts w:cstheme="minorHAnsi"/>
              </w:rPr>
            </w:pPr>
            <w:r w:rsidRPr="008E231B">
              <w:rPr>
                <w:rFonts w:cstheme="minorHAnsi"/>
              </w:rPr>
              <w:t>Associate</w:t>
            </w:r>
          </w:p>
        </w:tc>
        <w:tc>
          <w:tcPr>
            <w:tcW w:w="2581" w:type="dxa"/>
            <w:vAlign w:val="center"/>
          </w:tcPr>
          <w:p w14:paraId="6365201C" w14:textId="5D8CD2EE" w:rsidR="00AA18F6" w:rsidRPr="008E231B" w:rsidRDefault="00644FD8" w:rsidP="00AA18F6">
            <w:pPr>
              <w:jc w:val="center"/>
              <w:rPr>
                <w:rFonts w:cstheme="minorHAnsi"/>
              </w:rPr>
            </w:pPr>
            <w:r w:rsidRPr="008E231B">
              <w:rPr>
                <w:rFonts w:cstheme="minorHAnsi"/>
              </w:rPr>
              <w:t>13/7/21-12/7/25</w:t>
            </w:r>
            <w:r w:rsidR="00AA18F6" w:rsidRPr="008E231B">
              <w:rPr>
                <w:rFonts w:cstheme="minorHAnsi"/>
              </w:rPr>
              <w:t xml:space="preserve"> Associate</w:t>
            </w:r>
          </w:p>
        </w:tc>
        <w:tc>
          <w:tcPr>
            <w:tcW w:w="2762" w:type="dxa"/>
            <w:vAlign w:val="center"/>
          </w:tcPr>
          <w:p w14:paraId="398DC051" w14:textId="2CAB49B9" w:rsidR="00AA18F6" w:rsidRPr="008E231B" w:rsidRDefault="00AA18F6" w:rsidP="00AA18F6">
            <w:pPr>
              <w:jc w:val="center"/>
              <w:rPr>
                <w:rFonts w:cstheme="minorHAnsi"/>
              </w:rPr>
            </w:pPr>
            <w:r w:rsidRPr="008E231B">
              <w:rPr>
                <w:rFonts w:cstheme="minorHAnsi"/>
              </w:rPr>
              <w:t>Finance Committee</w:t>
            </w:r>
          </w:p>
        </w:tc>
      </w:tr>
      <w:tr w:rsidR="00AA18F6" w:rsidRPr="008E231B" w14:paraId="64B6AE69" w14:textId="77777777" w:rsidTr="00CB24F8">
        <w:trPr>
          <w:trHeight w:hRule="exact" w:val="567"/>
        </w:trPr>
        <w:tc>
          <w:tcPr>
            <w:tcW w:w="2539" w:type="dxa"/>
            <w:vAlign w:val="center"/>
          </w:tcPr>
          <w:p w14:paraId="1282E9B5" w14:textId="6F7DE911" w:rsidR="00AA18F6" w:rsidRPr="008E231B" w:rsidRDefault="00F11650" w:rsidP="00F11650">
            <w:pPr>
              <w:jc w:val="center"/>
              <w:rPr>
                <w:rFonts w:cstheme="minorHAnsi"/>
              </w:rPr>
            </w:pPr>
            <w:r>
              <w:rPr>
                <w:rFonts w:cstheme="minorHAnsi"/>
              </w:rPr>
              <w:t>Vacancy</w:t>
            </w:r>
          </w:p>
        </w:tc>
        <w:tc>
          <w:tcPr>
            <w:tcW w:w="2574" w:type="dxa"/>
            <w:vAlign w:val="center"/>
          </w:tcPr>
          <w:p w14:paraId="434C84AB" w14:textId="77777777" w:rsidR="00AA18F6" w:rsidRPr="008E231B" w:rsidRDefault="00AA18F6" w:rsidP="00AA18F6">
            <w:pPr>
              <w:jc w:val="center"/>
              <w:rPr>
                <w:rFonts w:cstheme="minorHAnsi"/>
              </w:rPr>
            </w:pPr>
            <w:r w:rsidRPr="008E231B">
              <w:rPr>
                <w:rFonts w:cstheme="minorHAnsi"/>
              </w:rPr>
              <w:t>Clerk to Governing Body</w:t>
            </w:r>
          </w:p>
        </w:tc>
        <w:tc>
          <w:tcPr>
            <w:tcW w:w="2581" w:type="dxa"/>
            <w:vAlign w:val="center"/>
          </w:tcPr>
          <w:p w14:paraId="698A6BA3" w14:textId="77777777" w:rsidR="00AA18F6" w:rsidRPr="008E231B" w:rsidRDefault="00AA18F6" w:rsidP="00AA18F6">
            <w:pPr>
              <w:jc w:val="center"/>
              <w:rPr>
                <w:rFonts w:cstheme="minorHAnsi"/>
              </w:rPr>
            </w:pPr>
          </w:p>
        </w:tc>
        <w:tc>
          <w:tcPr>
            <w:tcW w:w="2762" w:type="dxa"/>
            <w:vAlign w:val="center"/>
          </w:tcPr>
          <w:p w14:paraId="7E502C0B" w14:textId="2E9EABD5" w:rsidR="00AA18F6" w:rsidRPr="008E231B" w:rsidRDefault="00AA18F6" w:rsidP="00AA18F6">
            <w:pPr>
              <w:jc w:val="center"/>
              <w:rPr>
                <w:rFonts w:cstheme="minorHAnsi"/>
              </w:rPr>
            </w:pPr>
          </w:p>
        </w:tc>
      </w:tr>
      <w:tr w:rsidR="0075738A" w:rsidRPr="008E231B" w14:paraId="50FC452A" w14:textId="77777777" w:rsidTr="0075738A">
        <w:trPr>
          <w:trHeight w:hRule="exact" w:val="567"/>
        </w:trPr>
        <w:tc>
          <w:tcPr>
            <w:tcW w:w="10456" w:type="dxa"/>
            <w:gridSpan w:val="4"/>
            <w:shd w:val="clear" w:color="auto" w:fill="D9D9D9" w:themeFill="background1" w:themeFillShade="D9"/>
            <w:vAlign w:val="center"/>
          </w:tcPr>
          <w:p w14:paraId="130C1131" w14:textId="0FFB2BB8" w:rsidR="0075738A" w:rsidRDefault="0075738A" w:rsidP="0075738A">
            <w:pPr>
              <w:rPr>
                <w:rFonts w:cstheme="minorHAnsi"/>
              </w:rPr>
            </w:pPr>
            <w:r>
              <w:rPr>
                <w:rFonts w:cstheme="minorHAnsi"/>
              </w:rPr>
              <w:t xml:space="preserve">Governors left within last academic year </w:t>
            </w:r>
          </w:p>
        </w:tc>
      </w:tr>
      <w:tr w:rsidR="00234F76" w:rsidRPr="008E231B" w14:paraId="6B5C2B2C" w14:textId="77777777" w:rsidTr="00234F76">
        <w:trPr>
          <w:trHeight w:hRule="exact" w:val="567"/>
        </w:trPr>
        <w:tc>
          <w:tcPr>
            <w:tcW w:w="2539" w:type="dxa"/>
            <w:shd w:val="clear" w:color="auto" w:fill="D9D9D9" w:themeFill="background1" w:themeFillShade="D9"/>
            <w:vAlign w:val="bottom"/>
          </w:tcPr>
          <w:p w14:paraId="03B3EB27" w14:textId="77777777" w:rsidR="00234F76" w:rsidRPr="00234F76" w:rsidRDefault="00234F76" w:rsidP="00234F76">
            <w:pPr>
              <w:jc w:val="center"/>
              <w:rPr>
                <w:rFonts w:cstheme="minorHAnsi"/>
              </w:rPr>
            </w:pPr>
            <w:r w:rsidRPr="00234F76">
              <w:rPr>
                <w:rFonts w:cstheme="minorHAnsi"/>
              </w:rPr>
              <w:t>Darren Peters</w:t>
            </w:r>
          </w:p>
          <w:p w14:paraId="6E584082" w14:textId="468941C6" w:rsidR="00234F76" w:rsidRPr="00234F76" w:rsidRDefault="00234F76" w:rsidP="00234F76">
            <w:pPr>
              <w:jc w:val="center"/>
              <w:rPr>
                <w:rFonts w:cstheme="minorHAnsi"/>
              </w:rPr>
            </w:pPr>
          </w:p>
        </w:tc>
        <w:tc>
          <w:tcPr>
            <w:tcW w:w="2574" w:type="dxa"/>
            <w:shd w:val="clear" w:color="auto" w:fill="D9D9D9" w:themeFill="background1" w:themeFillShade="D9"/>
            <w:vAlign w:val="center"/>
          </w:tcPr>
          <w:p w14:paraId="4AAFB43C" w14:textId="2850F24A" w:rsidR="00234F76" w:rsidRPr="00234F76" w:rsidRDefault="00234F76" w:rsidP="00234F76">
            <w:pPr>
              <w:jc w:val="center"/>
              <w:rPr>
                <w:rFonts w:cstheme="minorHAnsi"/>
              </w:rPr>
            </w:pPr>
            <w:r w:rsidRPr="00234F76">
              <w:rPr>
                <w:rFonts w:cstheme="minorHAnsi"/>
              </w:rPr>
              <w:t>Co-opted</w:t>
            </w:r>
          </w:p>
        </w:tc>
        <w:tc>
          <w:tcPr>
            <w:tcW w:w="2581" w:type="dxa"/>
            <w:shd w:val="clear" w:color="auto" w:fill="D9D9D9" w:themeFill="background1" w:themeFillShade="D9"/>
            <w:vAlign w:val="center"/>
          </w:tcPr>
          <w:p w14:paraId="0E251E73" w14:textId="77777777" w:rsidR="00234F76" w:rsidRDefault="00234F76" w:rsidP="00234F76">
            <w:pPr>
              <w:jc w:val="center"/>
              <w:rPr>
                <w:rFonts w:cstheme="minorHAnsi"/>
              </w:rPr>
            </w:pPr>
            <w:r w:rsidRPr="00234F76">
              <w:rPr>
                <w:rFonts w:cstheme="minorHAnsi"/>
              </w:rPr>
              <w:t>27/03/2023</w:t>
            </w:r>
          </w:p>
          <w:p w14:paraId="51A2491F" w14:textId="675F1F05" w:rsidR="00234F76" w:rsidRPr="00234F76" w:rsidRDefault="00234F76" w:rsidP="00234F76">
            <w:pPr>
              <w:jc w:val="center"/>
              <w:rPr>
                <w:rFonts w:cstheme="minorHAnsi"/>
              </w:rPr>
            </w:pPr>
            <w:r>
              <w:rPr>
                <w:rFonts w:cstheme="minorHAnsi"/>
              </w:rPr>
              <w:t>Resigned 5/12/23</w:t>
            </w:r>
          </w:p>
        </w:tc>
        <w:tc>
          <w:tcPr>
            <w:tcW w:w="2762" w:type="dxa"/>
            <w:shd w:val="clear" w:color="auto" w:fill="D9D9D9" w:themeFill="background1" w:themeFillShade="D9"/>
            <w:vAlign w:val="center"/>
          </w:tcPr>
          <w:p w14:paraId="59DC169B" w14:textId="74C1CA45" w:rsidR="00234F76" w:rsidRPr="00234F76" w:rsidRDefault="00234F76" w:rsidP="00234F76">
            <w:pPr>
              <w:jc w:val="center"/>
              <w:rPr>
                <w:rFonts w:cstheme="minorHAnsi"/>
              </w:rPr>
            </w:pPr>
            <w:r w:rsidRPr="00234F76">
              <w:rPr>
                <w:rFonts w:cstheme="minorHAnsi"/>
              </w:rPr>
              <w:t xml:space="preserve">None </w:t>
            </w:r>
          </w:p>
        </w:tc>
      </w:tr>
      <w:tr w:rsidR="0075738A" w:rsidRPr="008E231B" w14:paraId="3F28EA14" w14:textId="77777777" w:rsidTr="0075738A">
        <w:trPr>
          <w:trHeight w:hRule="exact" w:val="567"/>
        </w:trPr>
        <w:tc>
          <w:tcPr>
            <w:tcW w:w="2539" w:type="dxa"/>
            <w:shd w:val="clear" w:color="auto" w:fill="D9D9D9" w:themeFill="background1" w:themeFillShade="D9"/>
            <w:vAlign w:val="center"/>
          </w:tcPr>
          <w:p w14:paraId="5A3F667B" w14:textId="6C769F46" w:rsidR="0075738A" w:rsidRDefault="0075738A" w:rsidP="00AA18F6">
            <w:pPr>
              <w:jc w:val="center"/>
              <w:rPr>
                <w:rFonts w:cstheme="minorHAnsi"/>
              </w:rPr>
            </w:pPr>
          </w:p>
        </w:tc>
        <w:tc>
          <w:tcPr>
            <w:tcW w:w="2574" w:type="dxa"/>
            <w:shd w:val="clear" w:color="auto" w:fill="D9D9D9" w:themeFill="background1" w:themeFillShade="D9"/>
            <w:vAlign w:val="center"/>
          </w:tcPr>
          <w:p w14:paraId="4D4B734B" w14:textId="3E94C5D7" w:rsidR="0075738A" w:rsidRDefault="0075738A" w:rsidP="00AA18F6">
            <w:pPr>
              <w:jc w:val="center"/>
              <w:rPr>
                <w:rFonts w:cstheme="minorHAnsi"/>
              </w:rPr>
            </w:pPr>
          </w:p>
        </w:tc>
        <w:tc>
          <w:tcPr>
            <w:tcW w:w="2581" w:type="dxa"/>
            <w:shd w:val="clear" w:color="auto" w:fill="D9D9D9" w:themeFill="background1" w:themeFillShade="D9"/>
            <w:vAlign w:val="center"/>
          </w:tcPr>
          <w:p w14:paraId="6292F2B0" w14:textId="01A55404" w:rsidR="0075738A" w:rsidRDefault="0075738A" w:rsidP="00AA18F6">
            <w:pPr>
              <w:jc w:val="center"/>
              <w:rPr>
                <w:rFonts w:cstheme="minorHAnsi"/>
              </w:rPr>
            </w:pPr>
          </w:p>
        </w:tc>
        <w:tc>
          <w:tcPr>
            <w:tcW w:w="2762" w:type="dxa"/>
            <w:shd w:val="clear" w:color="auto" w:fill="D9D9D9" w:themeFill="background1" w:themeFillShade="D9"/>
            <w:vAlign w:val="center"/>
          </w:tcPr>
          <w:p w14:paraId="3A75401A" w14:textId="1AAD33B5" w:rsidR="0075738A" w:rsidRDefault="0075738A" w:rsidP="00AA18F6">
            <w:pPr>
              <w:jc w:val="center"/>
              <w:rPr>
                <w:rFonts w:cstheme="minorHAnsi"/>
              </w:rPr>
            </w:pPr>
          </w:p>
        </w:tc>
      </w:tr>
    </w:tbl>
    <w:p w14:paraId="4A7595AA" w14:textId="77777777" w:rsidR="003D0013" w:rsidRPr="008E231B" w:rsidRDefault="003D0013" w:rsidP="003D0013">
      <w:pPr>
        <w:spacing w:after="0" w:line="240" w:lineRule="auto"/>
        <w:rPr>
          <w:rFonts w:cstheme="minorHAnsi"/>
        </w:rPr>
      </w:pPr>
    </w:p>
    <w:p w14:paraId="1BFB7B1E" w14:textId="77777777" w:rsidR="003D0013" w:rsidRPr="008E231B" w:rsidRDefault="003D0013" w:rsidP="003D0013">
      <w:pPr>
        <w:spacing w:after="0" w:line="240" w:lineRule="auto"/>
        <w:rPr>
          <w:rFonts w:cstheme="minorHAnsi"/>
        </w:rPr>
      </w:pPr>
      <w:r w:rsidRPr="008E231B">
        <w:rPr>
          <w:rFonts w:cstheme="minorHAnsi"/>
        </w:rPr>
        <w:t xml:space="preserve">The staff </w:t>
      </w:r>
      <w:proofErr w:type="gramStart"/>
      <w:r w:rsidRPr="008E231B">
        <w:rPr>
          <w:rFonts w:cstheme="minorHAnsi"/>
        </w:rPr>
        <w:t>governor is elected by the staff of the school</w:t>
      </w:r>
      <w:proofErr w:type="gramEnd"/>
      <w:r w:rsidRPr="008E231B">
        <w:rPr>
          <w:rFonts w:cstheme="minorHAnsi"/>
        </w:rPr>
        <w:t>.</w:t>
      </w:r>
    </w:p>
    <w:p w14:paraId="19AEF801" w14:textId="77777777" w:rsidR="003D0013" w:rsidRPr="008E231B" w:rsidRDefault="003D0013" w:rsidP="003D0013">
      <w:pPr>
        <w:spacing w:after="0" w:line="240" w:lineRule="auto"/>
        <w:rPr>
          <w:rFonts w:cstheme="minorHAnsi"/>
        </w:rPr>
      </w:pPr>
      <w:r w:rsidRPr="008E231B">
        <w:rPr>
          <w:rFonts w:cstheme="minorHAnsi"/>
        </w:rPr>
        <w:t xml:space="preserve">The </w:t>
      </w:r>
      <w:proofErr w:type="gramStart"/>
      <w:r w:rsidRPr="008E231B">
        <w:rPr>
          <w:rFonts w:cstheme="minorHAnsi"/>
        </w:rPr>
        <w:t>local authority governor is appointed by the LA</w:t>
      </w:r>
      <w:proofErr w:type="gramEnd"/>
      <w:r w:rsidRPr="008E231B">
        <w:rPr>
          <w:rFonts w:cstheme="minorHAnsi"/>
        </w:rPr>
        <w:t>.</w:t>
      </w:r>
    </w:p>
    <w:p w14:paraId="686D0A7D" w14:textId="77777777" w:rsidR="003D0013" w:rsidRPr="008E231B" w:rsidRDefault="003D0013" w:rsidP="003D0013">
      <w:pPr>
        <w:spacing w:after="0" w:line="240" w:lineRule="auto"/>
        <w:rPr>
          <w:rFonts w:cstheme="minorHAnsi"/>
        </w:rPr>
      </w:pPr>
      <w:r w:rsidRPr="008E231B">
        <w:rPr>
          <w:rFonts w:cstheme="minorHAnsi"/>
        </w:rPr>
        <w:t>Co-opted governors are appointed by the existing governing body/</w:t>
      </w:r>
    </w:p>
    <w:p w14:paraId="3A384C3B" w14:textId="17B162E9" w:rsidR="003D0013" w:rsidRPr="008E231B" w:rsidRDefault="003D0013" w:rsidP="003D0013">
      <w:pPr>
        <w:spacing w:after="0" w:line="240" w:lineRule="auto"/>
        <w:rPr>
          <w:rFonts w:cstheme="minorHAnsi"/>
        </w:rPr>
      </w:pPr>
      <w:r w:rsidRPr="008E231B">
        <w:rPr>
          <w:rFonts w:cstheme="minorHAnsi"/>
        </w:rPr>
        <w:t xml:space="preserve">The </w:t>
      </w:r>
      <w:proofErr w:type="gramStart"/>
      <w:r w:rsidRPr="008E231B">
        <w:rPr>
          <w:rFonts w:cstheme="minorHAnsi"/>
        </w:rPr>
        <w:t>parent governor is elected by the parents of the school</w:t>
      </w:r>
      <w:proofErr w:type="gramEnd"/>
      <w:r w:rsidRPr="008E231B">
        <w:rPr>
          <w:rFonts w:cstheme="minorHAnsi"/>
        </w:rPr>
        <w:t xml:space="preserve">. </w:t>
      </w:r>
    </w:p>
    <w:p w14:paraId="763C28F2" w14:textId="7CFBB722" w:rsidR="00E316D4" w:rsidRPr="008E231B" w:rsidRDefault="00E316D4" w:rsidP="003D0013">
      <w:pPr>
        <w:spacing w:after="0" w:line="240" w:lineRule="auto"/>
        <w:rPr>
          <w:rFonts w:cstheme="minorHAnsi"/>
        </w:rPr>
      </w:pPr>
    </w:p>
    <w:p w14:paraId="5FAD90DB" w14:textId="77777777" w:rsidR="00E316D4" w:rsidRPr="008E231B" w:rsidRDefault="00E316D4" w:rsidP="003D0013">
      <w:pPr>
        <w:spacing w:after="0" w:line="240" w:lineRule="auto"/>
        <w:rPr>
          <w:rFonts w:cstheme="minorHAnsi"/>
        </w:rPr>
      </w:pPr>
    </w:p>
    <w:p w14:paraId="6BC3F103" w14:textId="77777777" w:rsidR="00541E95" w:rsidRDefault="00541E95" w:rsidP="00031673">
      <w:pPr>
        <w:rPr>
          <w:rFonts w:cstheme="minorHAnsi"/>
          <w:b/>
          <w:bCs/>
        </w:rPr>
      </w:pPr>
    </w:p>
    <w:p w14:paraId="01763EB8" w14:textId="77777777" w:rsidR="00541E95" w:rsidRDefault="00541E95" w:rsidP="00031673">
      <w:pPr>
        <w:rPr>
          <w:rFonts w:cstheme="minorHAnsi"/>
          <w:b/>
          <w:bCs/>
        </w:rPr>
      </w:pPr>
    </w:p>
    <w:p w14:paraId="28BDC051" w14:textId="77777777" w:rsidR="00541E95" w:rsidRDefault="00541E95" w:rsidP="00031673">
      <w:pPr>
        <w:rPr>
          <w:rFonts w:cstheme="minorHAnsi"/>
          <w:b/>
          <w:bCs/>
        </w:rPr>
      </w:pPr>
    </w:p>
    <w:p w14:paraId="48C29BB1" w14:textId="077D718B" w:rsidR="00031673" w:rsidRDefault="00EE7C10" w:rsidP="00031673">
      <w:pPr>
        <w:rPr>
          <w:rFonts w:cstheme="minorHAnsi"/>
          <w:b/>
          <w:bCs/>
        </w:rPr>
      </w:pPr>
      <w:r>
        <w:rPr>
          <w:rFonts w:cstheme="minorHAnsi"/>
          <w:b/>
          <w:bCs/>
        </w:rPr>
        <w:t>C</w:t>
      </w:r>
      <w:r w:rsidR="00A871FD" w:rsidRPr="008E231B">
        <w:rPr>
          <w:rFonts w:cstheme="minorHAnsi"/>
          <w:b/>
          <w:bCs/>
        </w:rPr>
        <w:t xml:space="preserve">ommittees Governors </w:t>
      </w:r>
      <w:r w:rsidR="00541E95">
        <w:rPr>
          <w:rFonts w:cstheme="minorHAnsi"/>
          <w:b/>
          <w:bCs/>
        </w:rPr>
        <w:t>(Attendance for year Sept 22 – July 23</w:t>
      </w:r>
      <w:r w:rsidR="00031673" w:rsidRPr="008E231B">
        <w:rPr>
          <w:rFonts w:cstheme="minorHAnsi"/>
          <w:b/>
          <w:bCs/>
        </w:rPr>
        <w:t>)</w:t>
      </w:r>
    </w:p>
    <w:tbl>
      <w:tblPr>
        <w:tblStyle w:val="TableGrid"/>
        <w:tblW w:w="0" w:type="auto"/>
        <w:tblLook w:val="04A0" w:firstRow="1" w:lastRow="0" w:firstColumn="1" w:lastColumn="0" w:noHBand="0" w:noVBand="1"/>
      </w:tblPr>
      <w:tblGrid>
        <w:gridCol w:w="2614"/>
        <w:gridCol w:w="2614"/>
        <w:gridCol w:w="2614"/>
        <w:gridCol w:w="2614"/>
      </w:tblGrid>
      <w:tr w:rsidR="00541E95" w14:paraId="610F5309" w14:textId="77777777" w:rsidTr="00541E95">
        <w:tc>
          <w:tcPr>
            <w:tcW w:w="5228" w:type="dxa"/>
            <w:gridSpan w:val="2"/>
          </w:tcPr>
          <w:p w14:paraId="70BFCE92" w14:textId="77777777" w:rsidR="00541E95" w:rsidRPr="00541E95" w:rsidRDefault="00541E95" w:rsidP="00541E95">
            <w:pPr>
              <w:jc w:val="center"/>
              <w:rPr>
                <w:rFonts w:cstheme="minorHAnsi"/>
                <w:b/>
                <w:bCs/>
              </w:rPr>
            </w:pPr>
            <w:r w:rsidRPr="00541E95">
              <w:rPr>
                <w:rFonts w:cstheme="minorHAnsi"/>
                <w:b/>
                <w:bCs/>
              </w:rPr>
              <w:lastRenderedPageBreak/>
              <w:t>Finance, Premises</w:t>
            </w:r>
          </w:p>
          <w:p w14:paraId="4F81A5D5" w14:textId="0964B8E5" w:rsidR="00541E95" w:rsidRDefault="00541E95" w:rsidP="00541E95">
            <w:pPr>
              <w:jc w:val="center"/>
              <w:rPr>
                <w:rFonts w:cstheme="minorHAnsi"/>
                <w:b/>
                <w:bCs/>
              </w:rPr>
            </w:pPr>
            <w:r w:rsidRPr="00541E95">
              <w:rPr>
                <w:rFonts w:cstheme="minorHAnsi"/>
                <w:b/>
                <w:bCs/>
              </w:rPr>
              <w:t>Staffing and General Purposes</w:t>
            </w:r>
          </w:p>
        </w:tc>
        <w:tc>
          <w:tcPr>
            <w:tcW w:w="5228" w:type="dxa"/>
            <w:gridSpan w:val="2"/>
          </w:tcPr>
          <w:p w14:paraId="3BC3C953" w14:textId="15487725" w:rsidR="00541E95" w:rsidRDefault="00413502" w:rsidP="00541E95">
            <w:pPr>
              <w:jc w:val="center"/>
              <w:rPr>
                <w:rFonts w:cstheme="minorHAnsi"/>
                <w:b/>
                <w:bCs/>
              </w:rPr>
            </w:pPr>
            <w:proofErr w:type="spellStart"/>
            <w:r>
              <w:rPr>
                <w:rFonts w:cstheme="minorHAnsi"/>
                <w:b/>
                <w:bCs/>
              </w:rPr>
              <w:t>Self Evaluation</w:t>
            </w:r>
            <w:proofErr w:type="spellEnd"/>
            <w:r>
              <w:rPr>
                <w:rFonts w:cstheme="minorHAnsi"/>
                <w:b/>
                <w:bCs/>
              </w:rPr>
              <w:t xml:space="preserve"> </w:t>
            </w:r>
          </w:p>
        </w:tc>
      </w:tr>
      <w:tr w:rsidR="00541E95" w14:paraId="3DDF76C3" w14:textId="77777777" w:rsidTr="00614F9A">
        <w:tc>
          <w:tcPr>
            <w:tcW w:w="2614" w:type="dxa"/>
          </w:tcPr>
          <w:p w14:paraId="54D2C9FC" w14:textId="61E0D46F" w:rsidR="00541E95" w:rsidRPr="00541E95" w:rsidRDefault="00541E95" w:rsidP="00541E95">
            <w:pPr>
              <w:jc w:val="center"/>
              <w:rPr>
                <w:rFonts w:cstheme="minorHAnsi"/>
                <w:b/>
                <w:bCs/>
              </w:rPr>
            </w:pPr>
            <w:r w:rsidRPr="00B430C1">
              <w:t>Name</w:t>
            </w:r>
          </w:p>
        </w:tc>
        <w:tc>
          <w:tcPr>
            <w:tcW w:w="2614" w:type="dxa"/>
          </w:tcPr>
          <w:p w14:paraId="61538504" w14:textId="094299A4" w:rsidR="00541E95" w:rsidRPr="00541E95" w:rsidRDefault="00541E95" w:rsidP="00541E95">
            <w:pPr>
              <w:jc w:val="center"/>
              <w:rPr>
                <w:rFonts w:cstheme="minorHAnsi"/>
                <w:b/>
                <w:bCs/>
              </w:rPr>
            </w:pPr>
            <w:r w:rsidRPr="00B430C1">
              <w:t xml:space="preserve">Attendance </w:t>
            </w:r>
          </w:p>
        </w:tc>
        <w:tc>
          <w:tcPr>
            <w:tcW w:w="2614" w:type="dxa"/>
          </w:tcPr>
          <w:p w14:paraId="0581A130" w14:textId="12CA11AB" w:rsidR="00541E95" w:rsidRPr="00541E95" w:rsidRDefault="00541E95" w:rsidP="00541E95">
            <w:pPr>
              <w:jc w:val="center"/>
              <w:rPr>
                <w:rFonts w:cstheme="minorHAnsi"/>
                <w:b/>
                <w:bCs/>
              </w:rPr>
            </w:pPr>
            <w:r w:rsidRPr="00A62716">
              <w:t>Name</w:t>
            </w:r>
          </w:p>
        </w:tc>
        <w:tc>
          <w:tcPr>
            <w:tcW w:w="2614" w:type="dxa"/>
          </w:tcPr>
          <w:p w14:paraId="5C22CB56" w14:textId="6D1475CE" w:rsidR="00541E95" w:rsidRPr="00541E95" w:rsidRDefault="00541E95" w:rsidP="00541E95">
            <w:pPr>
              <w:jc w:val="center"/>
              <w:rPr>
                <w:rFonts w:cstheme="minorHAnsi"/>
                <w:b/>
                <w:bCs/>
              </w:rPr>
            </w:pPr>
            <w:r w:rsidRPr="00A62716">
              <w:t xml:space="preserve">Attendance </w:t>
            </w:r>
          </w:p>
        </w:tc>
      </w:tr>
      <w:tr w:rsidR="001C485F" w14:paraId="2AAD8A5E" w14:textId="77777777" w:rsidTr="00541E95">
        <w:tc>
          <w:tcPr>
            <w:tcW w:w="2614" w:type="dxa"/>
            <w:shd w:val="clear" w:color="auto" w:fill="92D050"/>
          </w:tcPr>
          <w:p w14:paraId="2BBCC35F" w14:textId="77777777" w:rsidR="001C485F" w:rsidRDefault="001C485F" w:rsidP="001C485F">
            <w:pPr>
              <w:jc w:val="center"/>
            </w:pPr>
            <w:proofErr w:type="spellStart"/>
            <w:r>
              <w:t>C.Minett</w:t>
            </w:r>
            <w:proofErr w:type="spellEnd"/>
          </w:p>
          <w:p w14:paraId="528CD9F0" w14:textId="039FD17B" w:rsidR="001C485F" w:rsidRPr="00B430C1" w:rsidRDefault="001C485F" w:rsidP="001C485F">
            <w:pPr>
              <w:jc w:val="center"/>
            </w:pPr>
            <w:r>
              <w:t>(Chair)</w:t>
            </w:r>
          </w:p>
        </w:tc>
        <w:tc>
          <w:tcPr>
            <w:tcW w:w="2614" w:type="dxa"/>
            <w:shd w:val="clear" w:color="auto" w:fill="92D050"/>
          </w:tcPr>
          <w:p w14:paraId="0091B6AA" w14:textId="72B0012D" w:rsidR="001C485F" w:rsidRPr="00B430C1" w:rsidRDefault="001C485F" w:rsidP="001C485F">
            <w:pPr>
              <w:jc w:val="center"/>
            </w:pPr>
            <w:r w:rsidRPr="00E47744">
              <w:t>4/4</w:t>
            </w:r>
          </w:p>
        </w:tc>
        <w:tc>
          <w:tcPr>
            <w:tcW w:w="2614" w:type="dxa"/>
            <w:shd w:val="clear" w:color="auto" w:fill="92D050"/>
          </w:tcPr>
          <w:p w14:paraId="71194F80" w14:textId="0CE0A7C2" w:rsidR="001C485F" w:rsidRPr="00A62716" w:rsidRDefault="001C485F" w:rsidP="001C485F">
            <w:pPr>
              <w:jc w:val="center"/>
            </w:pPr>
            <w:proofErr w:type="spellStart"/>
            <w:r>
              <w:t>J.Terry</w:t>
            </w:r>
            <w:proofErr w:type="spellEnd"/>
            <w:r>
              <w:t xml:space="preserve"> </w:t>
            </w:r>
          </w:p>
        </w:tc>
        <w:tc>
          <w:tcPr>
            <w:tcW w:w="2614" w:type="dxa"/>
            <w:shd w:val="clear" w:color="auto" w:fill="92D050"/>
          </w:tcPr>
          <w:p w14:paraId="730BE718" w14:textId="2A450B4C" w:rsidR="001C485F" w:rsidRPr="00A62716" w:rsidRDefault="001C485F" w:rsidP="001C485F">
            <w:pPr>
              <w:jc w:val="center"/>
            </w:pPr>
            <w:r>
              <w:t>3/5</w:t>
            </w:r>
          </w:p>
        </w:tc>
      </w:tr>
      <w:tr w:rsidR="001C485F" w14:paraId="57837598" w14:textId="77777777" w:rsidTr="00614F9A">
        <w:tc>
          <w:tcPr>
            <w:tcW w:w="2614" w:type="dxa"/>
          </w:tcPr>
          <w:p w14:paraId="3C43B7D0" w14:textId="747E8A20" w:rsidR="001C485F" w:rsidRPr="00B430C1" w:rsidRDefault="001C485F" w:rsidP="001C485F">
            <w:pPr>
              <w:jc w:val="center"/>
            </w:pPr>
            <w:r>
              <w:t>Tim Davies</w:t>
            </w:r>
          </w:p>
        </w:tc>
        <w:tc>
          <w:tcPr>
            <w:tcW w:w="2614" w:type="dxa"/>
          </w:tcPr>
          <w:p w14:paraId="0CEF7A7C" w14:textId="652A0B5D" w:rsidR="001C485F" w:rsidRPr="00B430C1" w:rsidRDefault="001C485F" w:rsidP="001C485F">
            <w:pPr>
              <w:jc w:val="center"/>
            </w:pPr>
            <w:r w:rsidRPr="00E47744">
              <w:t>4/4</w:t>
            </w:r>
          </w:p>
        </w:tc>
        <w:tc>
          <w:tcPr>
            <w:tcW w:w="2614" w:type="dxa"/>
          </w:tcPr>
          <w:p w14:paraId="5A3AAB4E" w14:textId="52B8D7DA" w:rsidR="001C485F" w:rsidRPr="00A62716" w:rsidRDefault="001C485F" w:rsidP="001C485F">
            <w:pPr>
              <w:jc w:val="center"/>
            </w:pPr>
            <w:r>
              <w:t xml:space="preserve">Simon </w:t>
            </w:r>
            <w:proofErr w:type="spellStart"/>
            <w:r>
              <w:t>Pizzy</w:t>
            </w:r>
            <w:proofErr w:type="spellEnd"/>
          </w:p>
        </w:tc>
        <w:tc>
          <w:tcPr>
            <w:tcW w:w="2614" w:type="dxa"/>
          </w:tcPr>
          <w:p w14:paraId="17CABB63" w14:textId="2BBA259B" w:rsidR="001C485F" w:rsidRPr="00A62716" w:rsidRDefault="001C485F" w:rsidP="001C485F">
            <w:pPr>
              <w:jc w:val="center"/>
            </w:pPr>
            <w:r>
              <w:t>3/5</w:t>
            </w:r>
          </w:p>
        </w:tc>
      </w:tr>
      <w:tr w:rsidR="001C485F" w14:paraId="50CDE1C9" w14:textId="77777777" w:rsidTr="00614F9A">
        <w:tc>
          <w:tcPr>
            <w:tcW w:w="2614" w:type="dxa"/>
          </w:tcPr>
          <w:p w14:paraId="3D25832C" w14:textId="42C70299" w:rsidR="001C485F" w:rsidRPr="00B430C1" w:rsidRDefault="001C485F" w:rsidP="001C485F">
            <w:pPr>
              <w:jc w:val="center"/>
            </w:pPr>
            <w:r>
              <w:t xml:space="preserve">John Walton </w:t>
            </w:r>
          </w:p>
        </w:tc>
        <w:tc>
          <w:tcPr>
            <w:tcW w:w="2614" w:type="dxa"/>
          </w:tcPr>
          <w:p w14:paraId="63261569" w14:textId="1FAE801F" w:rsidR="001C485F" w:rsidRPr="00B430C1" w:rsidRDefault="000F5C08" w:rsidP="001C485F">
            <w:pPr>
              <w:jc w:val="center"/>
            </w:pPr>
            <w:r>
              <w:t>3</w:t>
            </w:r>
            <w:bookmarkStart w:id="0" w:name="_GoBack"/>
            <w:bookmarkEnd w:id="0"/>
            <w:r w:rsidR="001C485F" w:rsidRPr="00E47744">
              <w:t>/4</w:t>
            </w:r>
          </w:p>
        </w:tc>
        <w:tc>
          <w:tcPr>
            <w:tcW w:w="2614" w:type="dxa"/>
          </w:tcPr>
          <w:p w14:paraId="47104299" w14:textId="4C1DA49D" w:rsidR="001C485F" w:rsidRPr="00A62716" w:rsidRDefault="001C485F" w:rsidP="001C485F">
            <w:pPr>
              <w:jc w:val="center"/>
            </w:pPr>
            <w:r>
              <w:t>Chris Barrett</w:t>
            </w:r>
          </w:p>
        </w:tc>
        <w:tc>
          <w:tcPr>
            <w:tcW w:w="2614" w:type="dxa"/>
          </w:tcPr>
          <w:p w14:paraId="55D7BF2C" w14:textId="5552A973" w:rsidR="001C485F" w:rsidRPr="00A62716" w:rsidRDefault="001C485F" w:rsidP="001C485F">
            <w:pPr>
              <w:jc w:val="center"/>
            </w:pPr>
            <w:r>
              <w:t>4/5</w:t>
            </w:r>
          </w:p>
        </w:tc>
      </w:tr>
      <w:tr w:rsidR="001C485F" w14:paraId="2F6389E2" w14:textId="77777777" w:rsidTr="00614F9A">
        <w:tc>
          <w:tcPr>
            <w:tcW w:w="2614" w:type="dxa"/>
          </w:tcPr>
          <w:p w14:paraId="7BBA2728" w14:textId="1F72B2B8" w:rsidR="001C485F" w:rsidRPr="00B430C1" w:rsidRDefault="001C485F" w:rsidP="001C485F">
            <w:pPr>
              <w:jc w:val="center"/>
            </w:pPr>
            <w:r>
              <w:t xml:space="preserve">Julie Howe (associate) </w:t>
            </w:r>
          </w:p>
        </w:tc>
        <w:tc>
          <w:tcPr>
            <w:tcW w:w="2614" w:type="dxa"/>
          </w:tcPr>
          <w:p w14:paraId="2F7D1B93" w14:textId="42906564" w:rsidR="001C485F" w:rsidRPr="00B430C1" w:rsidRDefault="001C485F" w:rsidP="001C485F">
            <w:pPr>
              <w:jc w:val="center"/>
            </w:pPr>
            <w:r>
              <w:t>3</w:t>
            </w:r>
            <w:r w:rsidRPr="00E47744">
              <w:t>/4</w:t>
            </w:r>
          </w:p>
        </w:tc>
        <w:tc>
          <w:tcPr>
            <w:tcW w:w="2614" w:type="dxa"/>
          </w:tcPr>
          <w:p w14:paraId="6D979B8F" w14:textId="7591533E" w:rsidR="001C485F" w:rsidRPr="00A62716" w:rsidRDefault="001C485F" w:rsidP="001C485F">
            <w:pPr>
              <w:jc w:val="center"/>
            </w:pPr>
            <w:r>
              <w:t xml:space="preserve">Sarah </w:t>
            </w:r>
            <w:proofErr w:type="spellStart"/>
            <w:r>
              <w:t>Heague</w:t>
            </w:r>
            <w:proofErr w:type="spellEnd"/>
          </w:p>
        </w:tc>
        <w:tc>
          <w:tcPr>
            <w:tcW w:w="2614" w:type="dxa"/>
          </w:tcPr>
          <w:p w14:paraId="6C37AFE3" w14:textId="0F208007" w:rsidR="001C485F" w:rsidRPr="00A62716" w:rsidRDefault="001C485F" w:rsidP="001C485F">
            <w:pPr>
              <w:jc w:val="center"/>
            </w:pPr>
            <w:r>
              <w:t>5/5</w:t>
            </w:r>
          </w:p>
        </w:tc>
      </w:tr>
      <w:tr w:rsidR="00541E95" w14:paraId="211429B3" w14:textId="77777777" w:rsidTr="00614F9A">
        <w:tc>
          <w:tcPr>
            <w:tcW w:w="2614" w:type="dxa"/>
          </w:tcPr>
          <w:p w14:paraId="5E4BB2E5" w14:textId="0F7F2CA4" w:rsidR="00541E95" w:rsidRPr="001C485F" w:rsidRDefault="001C485F" w:rsidP="00541E95">
            <w:pPr>
              <w:jc w:val="center"/>
              <w:rPr>
                <w:sz w:val="20"/>
                <w:szCs w:val="20"/>
              </w:rPr>
            </w:pPr>
            <w:r>
              <w:rPr>
                <w:sz w:val="20"/>
                <w:szCs w:val="20"/>
              </w:rPr>
              <w:t xml:space="preserve">James </w:t>
            </w:r>
            <w:proofErr w:type="spellStart"/>
            <w:r>
              <w:rPr>
                <w:sz w:val="20"/>
                <w:szCs w:val="20"/>
              </w:rPr>
              <w:t>Vandenbu</w:t>
            </w:r>
            <w:r w:rsidRPr="001C485F">
              <w:rPr>
                <w:sz w:val="20"/>
                <w:szCs w:val="20"/>
              </w:rPr>
              <w:t>rg</w:t>
            </w:r>
            <w:proofErr w:type="spellEnd"/>
            <w:r w:rsidRPr="001C485F">
              <w:rPr>
                <w:sz w:val="20"/>
                <w:szCs w:val="20"/>
              </w:rPr>
              <w:t xml:space="preserve">-Harwood </w:t>
            </w:r>
          </w:p>
        </w:tc>
        <w:tc>
          <w:tcPr>
            <w:tcW w:w="2614" w:type="dxa"/>
          </w:tcPr>
          <w:p w14:paraId="191AEE82" w14:textId="3FB1A331" w:rsidR="00541E95" w:rsidRPr="00B430C1" w:rsidRDefault="000F5C08" w:rsidP="00541E95">
            <w:pPr>
              <w:jc w:val="center"/>
            </w:pPr>
            <w:r>
              <w:t>1/2</w:t>
            </w:r>
          </w:p>
        </w:tc>
        <w:tc>
          <w:tcPr>
            <w:tcW w:w="2614" w:type="dxa"/>
          </w:tcPr>
          <w:p w14:paraId="393CB99C" w14:textId="3882F3AA" w:rsidR="00541E95" w:rsidRPr="00A62716" w:rsidRDefault="00F04747" w:rsidP="00541E95">
            <w:pPr>
              <w:jc w:val="center"/>
            </w:pPr>
            <w:r>
              <w:t>Chris Minett</w:t>
            </w:r>
          </w:p>
        </w:tc>
        <w:tc>
          <w:tcPr>
            <w:tcW w:w="2614" w:type="dxa"/>
          </w:tcPr>
          <w:p w14:paraId="69A95AFA" w14:textId="7A1A5C9C" w:rsidR="00541E95" w:rsidRPr="00A62716" w:rsidRDefault="002F6778" w:rsidP="00541E95">
            <w:pPr>
              <w:jc w:val="center"/>
            </w:pPr>
            <w:r>
              <w:t>5</w:t>
            </w:r>
            <w:r w:rsidR="00D2292A">
              <w:t>/5</w:t>
            </w:r>
          </w:p>
        </w:tc>
      </w:tr>
      <w:tr w:rsidR="00F04747" w14:paraId="08635327" w14:textId="77777777" w:rsidTr="00614F9A">
        <w:tc>
          <w:tcPr>
            <w:tcW w:w="2614" w:type="dxa"/>
          </w:tcPr>
          <w:p w14:paraId="7AA1CE61" w14:textId="77777777" w:rsidR="00F04747" w:rsidRPr="00B430C1" w:rsidRDefault="00F04747" w:rsidP="00541E95">
            <w:pPr>
              <w:jc w:val="center"/>
            </w:pPr>
          </w:p>
        </w:tc>
        <w:tc>
          <w:tcPr>
            <w:tcW w:w="2614" w:type="dxa"/>
          </w:tcPr>
          <w:p w14:paraId="2C77546D" w14:textId="44CBA3AC" w:rsidR="00F04747" w:rsidRPr="00B430C1" w:rsidRDefault="00F04747" w:rsidP="00541E95">
            <w:pPr>
              <w:jc w:val="center"/>
            </w:pPr>
          </w:p>
        </w:tc>
        <w:tc>
          <w:tcPr>
            <w:tcW w:w="2614" w:type="dxa"/>
          </w:tcPr>
          <w:p w14:paraId="78EEB6BB" w14:textId="699DFBD4" w:rsidR="00F04747" w:rsidRDefault="00F04747" w:rsidP="00541E95">
            <w:pPr>
              <w:jc w:val="center"/>
            </w:pPr>
            <w:r>
              <w:t xml:space="preserve">Claire Murphy </w:t>
            </w:r>
          </w:p>
        </w:tc>
        <w:tc>
          <w:tcPr>
            <w:tcW w:w="2614" w:type="dxa"/>
          </w:tcPr>
          <w:p w14:paraId="78E51BAA" w14:textId="3BE01A28" w:rsidR="00F04747" w:rsidRPr="00A62716" w:rsidRDefault="00333BE2" w:rsidP="00541E95">
            <w:pPr>
              <w:jc w:val="center"/>
            </w:pPr>
            <w:r>
              <w:t>3</w:t>
            </w:r>
            <w:r w:rsidR="00D2292A">
              <w:t>/5</w:t>
            </w:r>
          </w:p>
        </w:tc>
      </w:tr>
    </w:tbl>
    <w:p w14:paraId="361B8973" w14:textId="77777777" w:rsidR="00541E95" w:rsidRDefault="00541E95" w:rsidP="00031673">
      <w:pPr>
        <w:rPr>
          <w:rFonts w:cstheme="minorHAnsi"/>
          <w:b/>
          <w:bCs/>
        </w:rPr>
      </w:pPr>
    </w:p>
    <w:p w14:paraId="2DB66542" w14:textId="1C75D3F7" w:rsidR="00541E95" w:rsidRPr="008E231B" w:rsidRDefault="00541E95" w:rsidP="00031673">
      <w:pPr>
        <w:rPr>
          <w:rFonts w:cstheme="minorHAnsi"/>
          <w:b/>
          <w:bCs/>
        </w:rPr>
      </w:pPr>
    </w:p>
    <w:p w14:paraId="4147AE76" w14:textId="77777777" w:rsidR="00763934" w:rsidRPr="008E231B" w:rsidRDefault="00763934" w:rsidP="00763934">
      <w:pPr>
        <w:rPr>
          <w:rFonts w:cstheme="minorHAnsi"/>
        </w:rPr>
      </w:pPr>
    </w:p>
    <w:tbl>
      <w:tblPr>
        <w:tblStyle w:val="TableGrid"/>
        <w:tblW w:w="0" w:type="auto"/>
        <w:tblLook w:val="04A0" w:firstRow="1" w:lastRow="0" w:firstColumn="1" w:lastColumn="0" w:noHBand="0" w:noVBand="1"/>
      </w:tblPr>
      <w:tblGrid>
        <w:gridCol w:w="6091"/>
        <w:gridCol w:w="4365"/>
      </w:tblGrid>
      <w:tr w:rsidR="00031673" w:rsidRPr="008E231B" w14:paraId="35CE08F5" w14:textId="77777777" w:rsidTr="00031673">
        <w:tc>
          <w:tcPr>
            <w:tcW w:w="6091" w:type="dxa"/>
          </w:tcPr>
          <w:p w14:paraId="58DF9539" w14:textId="77777777" w:rsidR="00031673" w:rsidRPr="008E231B" w:rsidRDefault="00031673" w:rsidP="00FC4A0B">
            <w:pPr>
              <w:jc w:val="center"/>
              <w:rPr>
                <w:rFonts w:cstheme="minorHAnsi"/>
              </w:rPr>
            </w:pPr>
          </w:p>
          <w:p w14:paraId="680F09F4" w14:textId="31CE04D1" w:rsidR="00031673" w:rsidRPr="008E231B" w:rsidRDefault="00031673" w:rsidP="00FC4A0B">
            <w:pPr>
              <w:jc w:val="center"/>
              <w:rPr>
                <w:rFonts w:cstheme="minorHAnsi"/>
              </w:rPr>
            </w:pPr>
            <w:r w:rsidRPr="008E231B">
              <w:rPr>
                <w:rFonts w:cstheme="minorHAnsi"/>
              </w:rPr>
              <w:t>Ful</w:t>
            </w:r>
            <w:r w:rsidR="00541E95">
              <w:rPr>
                <w:rFonts w:cstheme="minorHAnsi"/>
              </w:rPr>
              <w:t>l Governing Body meetings Sept 2</w:t>
            </w:r>
            <w:r w:rsidR="00FC4A0B">
              <w:rPr>
                <w:rFonts w:cstheme="minorHAnsi"/>
              </w:rPr>
              <w:t>3 – July 24</w:t>
            </w:r>
          </w:p>
          <w:p w14:paraId="13C58567" w14:textId="5D2BEC94" w:rsidR="00031673" w:rsidRPr="008E231B" w:rsidRDefault="00031673" w:rsidP="00FC4A0B">
            <w:pPr>
              <w:jc w:val="center"/>
              <w:rPr>
                <w:rFonts w:cstheme="minorHAnsi"/>
              </w:rPr>
            </w:pPr>
          </w:p>
        </w:tc>
        <w:tc>
          <w:tcPr>
            <w:tcW w:w="4365" w:type="dxa"/>
          </w:tcPr>
          <w:p w14:paraId="1B250B8E" w14:textId="77777777" w:rsidR="00031673" w:rsidRPr="008E231B" w:rsidRDefault="00031673" w:rsidP="00FC4A0B">
            <w:pPr>
              <w:jc w:val="center"/>
              <w:rPr>
                <w:rFonts w:cstheme="minorHAnsi"/>
              </w:rPr>
            </w:pPr>
          </w:p>
          <w:p w14:paraId="1B9B746C" w14:textId="6952737A" w:rsidR="00031673" w:rsidRPr="008E231B" w:rsidRDefault="00031673" w:rsidP="00FC4A0B">
            <w:pPr>
              <w:jc w:val="center"/>
              <w:rPr>
                <w:rFonts w:cstheme="minorHAnsi"/>
              </w:rPr>
            </w:pPr>
            <w:r w:rsidRPr="008E231B">
              <w:rPr>
                <w:rFonts w:cstheme="minorHAnsi"/>
              </w:rPr>
              <w:t>Attendance</w:t>
            </w:r>
          </w:p>
        </w:tc>
      </w:tr>
      <w:tr w:rsidR="00031673" w:rsidRPr="008E231B" w14:paraId="4B64F33D" w14:textId="77777777" w:rsidTr="00031673">
        <w:tc>
          <w:tcPr>
            <w:tcW w:w="6091" w:type="dxa"/>
          </w:tcPr>
          <w:p w14:paraId="3C3A81E9" w14:textId="791FC493" w:rsidR="00031673" w:rsidRPr="008E231B" w:rsidRDefault="00031673" w:rsidP="00FC4A0B">
            <w:pPr>
              <w:jc w:val="center"/>
              <w:rPr>
                <w:rFonts w:cstheme="minorHAnsi"/>
              </w:rPr>
            </w:pPr>
            <w:r w:rsidRPr="008E231B">
              <w:rPr>
                <w:rFonts w:cstheme="minorHAnsi"/>
              </w:rPr>
              <w:t>J Terry</w:t>
            </w:r>
            <w:r w:rsidR="00541E95">
              <w:rPr>
                <w:rFonts w:cstheme="minorHAnsi"/>
              </w:rPr>
              <w:t xml:space="preserve"> (Chair)</w:t>
            </w:r>
          </w:p>
        </w:tc>
        <w:tc>
          <w:tcPr>
            <w:tcW w:w="4365" w:type="dxa"/>
          </w:tcPr>
          <w:p w14:paraId="2B96987E" w14:textId="4BC10013" w:rsidR="00031673" w:rsidRPr="008E231B" w:rsidRDefault="007A4886" w:rsidP="00FC4A0B">
            <w:pPr>
              <w:jc w:val="center"/>
              <w:rPr>
                <w:rFonts w:cstheme="minorHAnsi"/>
              </w:rPr>
            </w:pPr>
            <w:r>
              <w:rPr>
                <w:rFonts w:cstheme="minorHAnsi"/>
              </w:rPr>
              <w:t>4</w:t>
            </w:r>
            <w:r w:rsidR="00FC4A0B">
              <w:rPr>
                <w:rFonts w:cstheme="minorHAnsi"/>
              </w:rPr>
              <w:t>/5</w:t>
            </w:r>
          </w:p>
        </w:tc>
      </w:tr>
      <w:tr w:rsidR="00541E95" w:rsidRPr="008E231B" w14:paraId="42BC03D1" w14:textId="77777777" w:rsidTr="00031673">
        <w:tc>
          <w:tcPr>
            <w:tcW w:w="6091" w:type="dxa"/>
          </w:tcPr>
          <w:p w14:paraId="726A7D08" w14:textId="52C5414C" w:rsidR="00541E95" w:rsidRPr="008E231B" w:rsidRDefault="00541E95" w:rsidP="00FC4A0B">
            <w:pPr>
              <w:jc w:val="center"/>
              <w:rPr>
                <w:rFonts w:cstheme="minorHAnsi"/>
              </w:rPr>
            </w:pPr>
            <w:r>
              <w:rPr>
                <w:rFonts w:cstheme="minorHAnsi"/>
              </w:rPr>
              <w:t>C Minett (Vice Chair)</w:t>
            </w:r>
          </w:p>
        </w:tc>
        <w:tc>
          <w:tcPr>
            <w:tcW w:w="4365" w:type="dxa"/>
          </w:tcPr>
          <w:p w14:paraId="7A4BA313" w14:textId="4BF68471" w:rsidR="00541E95" w:rsidRPr="008E231B" w:rsidRDefault="0035692E" w:rsidP="00FC4A0B">
            <w:pPr>
              <w:jc w:val="center"/>
              <w:rPr>
                <w:rFonts w:cstheme="minorHAnsi"/>
              </w:rPr>
            </w:pPr>
            <w:r>
              <w:rPr>
                <w:rFonts w:cstheme="minorHAnsi"/>
              </w:rPr>
              <w:t>3</w:t>
            </w:r>
            <w:r w:rsidR="00FC4A0B">
              <w:rPr>
                <w:rFonts w:cstheme="minorHAnsi"/>
              </w:rPr>
              <w:t>/5</w:t>
            </w:r>
          </w:p>
        </w:tc>
      </w:tr>
      <w:tr w:rsidR="00CB3D8A" w:rsidRPr="008E231B" w14:paraId="436214A7" w14:textId="77777777" w:rsidTr="00031673">
        <w:tc>
          <w:tcPr>
            <w:tcW w:w="6091" w:type="dxa"/>
          </w:tcPr>
          <w:p w14:paraId="7AD4405A" w14:textId="347BE30D" w:rsidR="00CB3D8A" w:rsidRPr="008E231B" w:rsidRDefault="00CB3D8A" w:rsidP="00FC4A0B">
            <w:pPr>
              <w:jc w:val="center"/>
              <w:rPr>
                <w:rFonts w:cstheme="minorHAnsi"/>
              </w:rPr>
            </w:pPr>
            <w:r w:rsidRPr="00BD487C">
              <w:t>Christine Barrett</w:t>
            </w:r>
          </w:p>
        </w:tc>
        <w:tc>
          <w:tcPr>
            <w:tcW w:w="4365" w:type="dxa"/>
          </w:tcPr>
          <w:p w14:paraId="3BB5AAB1" w14:textId="41D6D64D" w:rsidR="00CB3D8A" w:rsidRPr="008E231B" w:rsidRDefault="007A4886" w:rsidP="00FC4A0B">
            <w:pPr>
              <w:jc w:val="center"/>
              <w:rPr>
                <w:rFonts w:cstheme="minorHAnsi"/>
              </w:rPr>
            </w:pPr>
            <w:r>
              <w:rPr>
                <w:rFonts w:cstheme="minorHAnsi"/>
              </w:rPr>
              <w:t>3</w:t>
            </w:r>
            <w:r w:rsidR="00FC4A0B">
              <w:rPr>
                <w:rFonts w:cstheme="minorHAnsi"/>
              </w:rPr>
              <w:t>/5</w:t>
            </w:r>
          </w:p>
        </w:tc>
      </w:tr>
      <w:tr w:rsidR="00CB3D8A" w:rsidRPr="008E231B" w14:paraId="53C7A1CE" w14:textId="77777777" w:rsidTr="00031673">
        <w:tc>
          <w:tcPr>
            <w:tcW w:w="6091" w:type="dxa"/>
          </w:tcPr>
          <w:p w14:paraId="24BF2808" w14:textId="0FC2272B" w:rsidR="00CB3D8A" w:rsidRPr="008E231B" w:rsidRDefault="00CB3D8A" w:rsidP="00FC4A0B">
            <w:pPr>
              <w:jc w:val="center"/>
              <w:rPr>
                <w:rFonts w:cstheme="minorHAnsi"/>
              </w:rPr>
            </w:pPr>
            <w:r w:rsidRPr="00BD487C">
              <w:t>Tim Davies</w:t>
            </w:r>
          </w:p>
        </w:tc>
        <w:tc>
          <w:tcPr>
            <w:tcW w:w="4365" w:type="dxa"/>
          </w:tcPr>
          <w:p w14:paraId="546F7AD2" w14:textId="5CE7D19A" w:rsidR="00CB3D8A" w:rsidRPr="008E231B" w:rsidRDefault="007A4886" w:rsidP="00FC4A0B">
            <w:pPr>
              <w:jc w:val="center"/>
              <w:rPr>
                <w:rFonts w:cstheme="minorHAnsi"/>
              </w:rPr>
            </w:pPr>
            <w:r>
              <w:rPr>
                <w:rFonts w:cstheme="minorHAnsi"/>
              </w:rPr>
              <w:t>3</w:t>
            </w:r>
            <w:r w:rsidR="00C4648C">
              <w:rPr>
                <w:rFonts w:cstheme="minorHAnsi"/>
              </w:rPr>
              <w:t>/5</w:t>
            </w:r>
          </w:p>
        </w:tc>
      </w:tr>
      <w:tr w:rsidR="00CB3D8A" w:rsidRPr="008E231B" w14:paraId="5E4281F5" w14:textId="77777777" w:rsidTr="00031673">
        <w:tc>
          <w:tcPr>
            <w:tcW w:w="6091" w:type="dxa"/>
          </w:tcPr>
          <w:p w14:paraId="2C973BAC" w14:textId="26654E00" w:rsidR="00CB3D8A" w:rsidRPr="008E231B" w:rsidRDefault="00CB3D8A" w:rsidP="00FC4A0B">
            <w:pPr>
              <w:jc w:val="center"/>
              <w:rPr>
                <w:rFonts w:cstheme="minorHAnsi"/>
              </w:rPr>
            </w:pPr>
            <w:r w:rsidRPr="00BD487C">
              <w:t>James Harwood-</w:t>
            </w:r>
            <w:proofErr w:type="spellStart"/>
            <w:r w:rsidRPr="00BD487C">
              <w:t>Vandenbergh</w:t>
            </w:r>
            <w:proofErr w:type="spellEnd"/>
          </w:p>
        </w:tc>
        <w:tc>
          <w:tcPr>
            <w:tcW w:w="4365" w:type="dxa"/>
          </w:tcPr>
          <w:p w14:paraId="40D8F52C" w14:textId="0B2BBC1C" w:rsidR="00CB3D8A" w:rsidRPr="008E231B" w:rsidRDefault="007A4886" w:rsidP="00FC4A0B">
            <w:pPr>
              <w:jc w:val="center"/>
              <w:rPr>
                <w:rFonts w:cstheme="minorHAnsi"/>
              </w:rPr>
            </w:pPr>
            <w:r>
              <w:rPr>
                <w:rFonts w:cstheme="minorHAnsi"/>
              </w:rPr>
              <w:t>3</w:t>
            </w:r>
            <w:r w:rsidR="00FC4A0B">
              <w:rPr>
                <w:rFonts w:cstheme="minorHAnsi"/>
              </w:rPr>
              <w:t>/5</w:t>
            </w:r>
          </w:p>
        </w:tc>
      </w:tr>
      <w:tr w:rsidR="00CB3D8A" w:rsidRPr="008E231B" w14:paraId="394E9AAE" w14:textId="77777777" w:rsidTr="00031673">
        <w:tc>
          <w:tcPr>
            <w:tcW w:w="6091" w:type="dxa"/>
          </w:tcPr>
          <w:p w14:paraId="38808033" w14:textId="176E2461" w:rsidR="00CB3D8A" w:rsidRPr="008E231B" w:rsidRDefault="00CB3D8A" w:rsidP="00FC4A0B">
            <w:pPr>
              <w:jc w:val="center"/>
              <w:rPr>
                <w:rFonts w:cstheme="minorHAnsi"/>
              </w:rPr>
            </w:pPr>
            <w:r w:rsidRPr="00BD487C">
              <w:t xml:space="preserve">Sarah </w:t>
            </w:r>
            <w:proofErr w:type="spellStart"/>
            <w:r w:rsidRPr="00BD487C">
              <w:t>Heague</w:t>
            </w:r>
            <w:proofErr w:type="spellEnd"/>
          </w:p>
        </w:tc>
        <w:tc>
          <w:tcPr>
            <w:tcW w:w="4365" w:type="dxa"/>
          </w:tcPr>
          <w:p w14:paraId="34C30975" w14:textId="47FC46A3" w:rsidR="00CB3D8A" w:rsidRPr="008E231B" w:rsidRDefault="00CE4339" w:rsidP="00FC4A0B">
            <w:pPr>
              <w:jc w:val="center"/>
              <w:rPr>
                <w:rFonts w:cstheme="minorHAnsi"/>
              </w:rPr>
            </w:pPr>
            <w:r>
              <w:rPr>
                <w:rFonts w:cstheme="minorHAnsi"/>
              </w:rPr>
              <w:t>4</w:t>
            </w:r>
            <w:r w:rsidR="00FC4A0B">
              <w:rPr>
                <w:rFonts w:cstheme="minorHAnsi"/>
              </w:rPr>
              <w:t>/5</w:t>
            </w:r>
          </w:p>
        </w:tc>
      </w:tr>
      <w:tr w:rsidR="00CB3D8A" w:rsidRPr="008E231B" w14:paraId="7C7E05BC" w14:textId="77777777" w:rsidTr="00031673">
        <w:tc>
          <w:tcPr>
            <w:tcW w:w="6091" w:type="dxa"/>
          </w:tcPr>
          <w:p w14:paraId="05B1282F" w14:textId="77765090" w:rsidR="00CB3D8A" w:rsidRPr="008E231B" w:rsidRDefault="00CB3D8A" w:rsidP="00FC4A0B">
            <w:pPr>
              <w:jc w:val="center"/>
              <w:rPr>
                <w:rFonts w:cstheme="minorHAnsi"/>
              </w:rPr>
            </w:pPr>
            <w:r w:rsidRPr="00BD487C">
              <w:t>Steve Hodgkinson</w:t>
            </w:r>
          </w:p>
        </w:tc>
        <w:tc>
          <w:tcPr>
            <w:tcW w:w="4365" w:type="dxa"/>
          </w:tcPr>
          <w:p w14:paraId="785F5648" w14:textId="03687E8A" w:rsidR="00CB3D8A" w:rsidRPr="008E231B" w:rsidRDefault="00FC4A0B" w:rsidP="00FC4A0B">
            <w:pPr>
              <w:jc w:val="center"/>
              <w:rPr>
                <w:rFonts w:cstheme="minorHAnsi"/>
              </w:rPr>
            </w:pPr>
            <w:r>
              <w:rPr>
                <w:rFonts w:cstheme="minorHAnsi"/>
              </w:rPr>
              <w:t>5/5</w:t>
            </w:r>
          </w:p>
        </w:tc>
      </w:tr>
      <w:tr w:rsidR="00CB3D8A" w:rsidRPr="008E231B" w14:paraId="7194EAF6" w14:textId="77777777" w:rsidTr="00031673">
        <w:tc>
          <w:tcPr>
            <w:tcW w:w="6091" w:type="dxa"/>
          </w:tcPr>
          <w:p w14:paraId="598D3E7A" w14:textId="10FD8E6A" w:rsidR="00CB3D8A" w:rsidRPr="008E231B" w:rsidRDefault="00CB3D8A" w:rsidP="00FC4A0B">
            <w:pPr>
              <w:jc w:val="center"/>
              <w:rPr>
                <w:rFonts w:cstheme="minorHAnsi"/>
              </w:rPr>
            </w:pPr>
            <w:r w:rsidRPr="00BD487C">
              <w:t>Clare Murphy</w:t>
            </w:r>
          </w:p>
        </w:tc>
        <w:tc>
          <w:tcPr>
            <w:tcW w:w="4365" w:type="dxa"/>
          </w:tcPr>
          <w:p w14:paraId="1AA2C60F" w14:textId="5C1113BA" w:rsidR="00CB3D8A" w:rsidRPr="008E231B" w:rsidRDefault="007A4886" w:rsidP="00FC4A0B">
            <w:pPr>
              <w:jc w:val="center"/>
              <w:rPr>
                <w:rFonts w:cstheme="minorHAnsi"/>
              </w:rPr>
            </w:pPr>
            <w:r>
              <w:rPr>
                <w:rFonts w:cstheme="minorHAnsi"/>
              </w:rPr>
              <w:t>4</w:t>
            </w:r>
            <w:r w:rsidR="00FC4A0B">
              <w:rPr>
                <w:rFonts w:cstheme="minorHAnsi"/>
              </w:rPr>
              <w:t>/5</w:t>
            </w:r>
          </w:p>
        </w:tc>
      </w:tr>
      <w:tr w:rsidR="00CB3D8A" w:rsidRPr="008E231B" w14:paraId="02D42763" w14:textId="77777777" w:rsidTr="00031673">
        <w:tc>
          <w:tcPr>
            <w:tcW w:w="6091" w:type="dxa"/>
          </w:tcPr>
          <w:p w14:paraId="1C2C0BC1" w14:textId="7466F139" w:rsidR="00CB3D8A" w:rsidRPr="008E231B" w:rsidRDefault="00CB3D8A" w:rsidP="00FC4A0B">
            <w:pPr>
              <w:jc w:val="center"/>
              <w:rPr>
                <w:rFonts w:cstheme="minorHAnsi"/>
              </w:rPr>
            </w:pPr>
            <w:r w:rsidRPr="003F365F">
              <w:t>Simon Pizzey</w:t>
            </w:r>
          </w:p>
        </w:tc>
        <w:tc>
          <w:tcPr>
            <w:tcW w:w="4365" w:type="dxa"/>
          </w:tcPr>
          <w:p w14:paraId="60CBBB0F" w14:textId="1B616C65" w:rsidR="00CB3D8A" w:rsidRPr="008E231B" w:rsidRDefault="0035692E" w:rsidP="00FC4A0B">
            <w:pPr>
              <w:jc w:val="center"/>
              <w:rPr>
                <w:rFonts w:cstheme="minorHAnsi"/>
              </w:rPr>
            </w:pPr>
            <w:r>
              <w:rPr>
                <w:rFonts w:cstheme="minorHAnsi"/>
              </w:rPr>
              <w:t>3</w:t>
            </w:r>
            <w:r w:rsidR="00FC4A0B">
              <w:rPr>
                <w:rFonts w:cstheme="minorHAnsi"/>
              </w:rPr>
              <w:t>/5</w:t>
            </w:r>
          </w:p>
        </w:tc>
      </w:tr>
      <w:tr w:rsidR="00CB3D8A" w:rsidRPr="008E231B" w14:paraId="02A93FF4" w14:textId="77777777" w:rsidTr="00031673">
        <w:tc>
          <w:tcPr>
            <w:tcW w:w="6091" w:type="dxa"/>
          </w:tcPr>
          <w:p w14:paraId="6160A49C" w14:textId="2C411823" w:rsidR="00CB3D8A" w:rsidRPr="008E231B" w:rsidRDefault="00CB3D8A" w:rsidP="00FC4A0B">
            <w:pPr>
              <w:jc w:val="center"/>
              <w:rPr>
                <w:rFonts w:cstheme="minorHAnsi"/>
              </w:rPr>
            </w:pPr>
            <w:r w:rsidRPr="003F365F">
              <w:t>Debbie Sleep</w:t>
            </w:r>
          </w:p>
        </w:tc>
        <w:tc>
          <w:tcPr>
            <w:tcW w:w="4365" w:type="dxa"/>
          </w:tcPr>
          <w:p w14:paraId="5397D3E8" w14:textId="000A4426" w:rsidR="00CB3D8A" w:rsidRPr="008E231B" w:rsidRDefault="00FC4A0B" w:rsidP="00FC4A0B">
            <w:pPr>
              <w:jc w:val="center"/>
              <w:rPr>
                <w:rFonts w:cstheme="minorHAnsi"/>
              </w:rPr>
            </w:pPr>
            <w:r>
              <w:rPr>
                <w:rFonts w:cstheme="minorHAnsi"/>
              </w:rPr>
              <w:t>5/5</w:t>
            </w:r>
          </w:p>
        </w:tc>
      </w:tr>
      <w:tr w:rsidR="00CB3D8A" w:rsidRPr="008E231B" w14:paraId="470A7385" w14:textId="77777777" w:rsidTr="00031673">
        <w:tc>
          <w:tcPr>
            <w:tcW w:w="6091" w:type="dxa"/>
          </w:tcPr>
          <w:p w14:paraId="7730B125" w14:textId="5847B714" w:rsidR="00CB3D8A" w:rsidRPr="008E231B" w:rsidRDefault="00CB3D8A" w:rsidP="00FC4A0B">
            <w:pPr>
              <w:jc w:val="center"/>
              <w:rPr>
                <w:rFonts w:cstheme="minorHAnsi"/>
              </w:rPr>
            </w:pPr>
            <w:r w:rsidRPr="003F365F">
              <w:t>John Walton</w:t>
            </w:r>
          </w:p>
        </w:tc>
        <w:tc>
          <w:tcPr>
            <w:tcW w:w="4365" w:type="dxa"/>
          </w:tcPr>
          <w:p w14:paraId="2208CF6E" w14:textId="122581BC" w:rsidR="00CB3D8A" w:rsidRPr="008E231B" w:rsidRDefault="00CE4339" w:rsidP="00FC4A0B">
            <w:pPr>
              <w:jc w:val="center"/>
              <w:rPr>
                <w:rFonts w:cstheme="minorHAnsi"/>
              </w:rPr>
            </w:pPr>
            <w:r>
              <w:rPr>
                <w:rFonts w:cstheme="minorHAnsi"/>
              </w:rPr>
              <w:t>3</w:t>
            </w:r>
            <w:r w:rsidR="00FC4A0B">
              <w:rPr>
                <w:rFonts w:cstheme="minorHAnsi"/>
              </w:rPr>
              <w:t>/5</w:t>
            </w:r>
          </w:p>
        </w:tc>
      </w:tr>
      <w:tr w:rsidR="000876F9" w:rsidRPr="008E231B" w14:paraId="6E52882C" w14:textId="77777777" w:rsidTr="00031673">
        <w:tc>
          <w:tcPr>
            <w:tcW w:w="6091" w:type="dxa"/>
          </w:tcPr>
          <w:p w14:paraId="1E419AC9" w14:textId="7F71BA71" w:rsidR="000876F9" w:rsidRPr="003F365F" w:rsidRDefault="000876F9" w:rsidP="00FC4A0B">
            <w:pPr>
              <w:jc w:val="center"/>
            </w:pPr>
            <w:r>
              <w:t xml:space="preserve">Rachael Scott </w:t>
            </w:r>
          </w:p>
        </w:tc>
        <w:tc>
          <w:tcPr>
            <w:tcW w:w="4365" w:type="dxa"/>
          </w:tcPr>
          <w:p w14:paraId="75954DF6" w14:textId="4BE2493A" w:rsidR="000876F9" w:rsidRDefault="00C37684" w:rsidP="00C37684">
            <w:pPr>
              <w:jc w:val="center"/>
              <w:rPr>
                <w:rFonts w:cstheme="minorHAnsi"/>
              </w:rPr>
            </w:pPr>
            <w:r>
              <w:rPr>
                <w:rFonts w:cstheme="minorHAnsi"/>
              </w:rPr>
              <w:t>3/4</w:t>
            </w:r>
          </w:p>
          <w:p w14:paraId="55DBDA4C" w14:textId="7A464A17" w:rsidR="00EF5671" w:rsidRDefault="00EF5671" w:rsidP="00FC4A0B">
            <w:pPr>
              <w:jc w:val="center"/>
              <w:rPr>
                <w:rFonts w:cstheme="minorHAnsi"/>
              </w:rPr>
            </w:pPr>
          </w:p>
        </w:tc>
      </w:tr>
    </w:tbl>
    <w:p w14:paraId="3D1A3001" w14:textId="77777777" w:rsidR="00763934" w:rsidRPr="008E231B" w:rsidRDefault="00763934" w:rsidP="00763934">
      <w:pPr>
        <w:rPr>
          <w:rFonts w:cstheme="minorHAnsi"/>
        </w:rPr>
      </w:pPr>
    </w:p>
    <w:p w14:paraId="30B07466" w14:textId="77777777" w:rsidR="0084572B" w:rsidRPr="008E231B" w:rsidRDefault="0084572B" w:rsidP="00763934">
      <w:pPr>
        <w:rPr>
          <w:rFonts w:cstheme="minorHAnsi"/>
        </w:rPr>
      </w:pPr>
    </w:p>
    <w:p w14:paraId="7C6E4551" w14:textId="77777777" w:rsidR="0084572B" w:rsidRPr="008E231B" w:rsidRDefault="0084572B" w:rsidP="0084572B">
      <w:pPr>
        <w:jc w:val="center"/>
        <w:rPr>
          <w:rFonts w:cstheme="minorHAnsi"/>
        </w:rPr>
      </w:pPr>
    </w:p>
    <w:sectPr w:rsidR="0084572B" w:rsidRPr="008E231B" w:rsidSect="0084572B">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FEB"/>
    <w:multiLevelType w:val="hybridMultilevel"/>
    <w:tmpl w:val="68E6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56DFE"/>
    <w:multiLevelType w:val="hybridMultilevel"/>
    <w:tmpl w:val="4484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2B"/>
    <w:rsid w:val="00031673"/>
    <w:rsid w:val="0006779B"/>
    <w:rsid w:val="000862AE"/>
    <w:rsid w:val="000876F9"/>
    <w:rsid w:val="00091A28"/>
    <w:rsid w:val="0009476E"/>
    <w:rsid w:val="000E6572"/>
    <w:rsid w:val="000F445E"/>
    <w:rsid w:val="000F5C08"/>
    <w:rsid w:val="0016355A"/>
    <w:rsid w:val="001743E5"/>
    <w:rsid w:val="00174463"/>
    <w:rsid w:val="001C485F"/>
    <w:rsid w:val="001E2FF6"/>
    <w:rsid w:val="00225680"/>
    <w:rsid w:val="00234F76"/>
    <w:rsid w:val="0028519C"/>
    <w:rsid w:val="0029664E"/>
    <w:rsid w:val="002D0000"/>
    <w:rsid w:val="002E59C2"/>
    <w:rsid w:val="002F6778"/>
    <w:rsid w:val="00305F0F"/>
    <w:rsid w:val="00333BE2"/>
    <w:rsid w:val="0035692E"/>
    <w:rsid w:val="003D0013"/>
    <w:rsid w:val="00412399"/>
    <w:rsid w:val="00413502"/>
    <w:rsid w:val="00495652"/>
    <w:rsid w:val="004D0223"/>
    <w:rsid w:val="005177C2"/>
    <w:rsid w:val="00541E95"/>
    <w:rsid w:val="0056265E"/>
    <w:rsid w:val="00644FD8"/>
    <w:rsid w:val="006B5D4E"/>
    <w:rsid w:val="00704478"/>
    <w:rsid w:val="0071334D"/>
    <w:rsid w:val="00715AD6"/>
    <w:rsid w:val="0075738A"/>
    <w:rsid w:val="00763934"/>
    <w:rsid w:val="007A4886"/>
    <w:rsid w:val="00801B44"/>
    <w:rsid w:val="0084572B"/>
    <w:rsid w:val="00863921"/>
    <w:rsid w:val="008E231B"/>
    <w:rsid w:val="00925E7F"/>
    <w:rsid w:val="00937DBE"/>
    <w:rsid w:val="009C7F7B"/>
    <w:rsid w:val="009D4EFF"/>
    <w:rsid w:val="00A8428C"/>
    <w:rsid w:val="00A871FD"/>
    <w:rsid w:val="00AA18F6"/>
    <w:rsid w:val="00AF0A76"/>
    <w:rsid w:val="00B45EE8"/>
    <w:rsid w:val="00B8516B"/>
    <w:rsid w:val="00BE24AC"/>
    <w:rsid w:val="00C31ED5"/>
    <w:rsid w:val="00C37684"/>
    <w:rsid w:val="00C4648C"/>
    <w:rsid w:val="00CB24F8"/>
    <w:rsid w:val="00CB3D8A"/>
    <w:rsid w:val="00CE4339"/>
    <w:rsid w:val="00D2292A"/>
    <w:rsid w:val="00D36B08"/>
    <w:rsid w:val="00D4081C"/>
    <w:rsid w:val="00DB4713"/>
    <w:rsid w:val="00E316D4"/>
    <w:rsid w:val="00EE7C10"/>
    <w:rsid w:val="00EF5671"/>
    <w:rsid w:val="00F04747"/>
    <w:rsid w:val="00F11650"/>
    <w:rsid w:val="00F15A77"/>
    <w:rsid w:val="00F21244"/>
    <w:rsid w:val="00F40E17"/>
    <w:rsid w:val="00F7362E"/>
    <w:rsid w:val="00FC4A0B"/>
    <w:rsid w:val="00FD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3B52"/>
  <w15:docId w15:val="{8ED2294A-DAEA-45C1-9C2E-0A3E49CB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2B"/>
    <w:pPr>
      <w:ind w:left="720"/>
      <w:contextualSpacing/>
    </w:pPr>
  </w:style>
  <w:style w:type="table" w:styleId="TableGrid">
    <w:name w:val="Table Grid"/>
    <w:basedOn w:val="TableNormal"/>
    <w:uiPriority w:val="59"/>
    <w:rsid w:val="00845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59C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6151">
      <w:bodyDiv w:val="1"/>
      <w:marLeft w:val="0"/>
      <w:marRight w:val="0"/>
      <w:marTop w:val="0"/>
      <w:marBottom w:val="0"/>
      <w:divBdr>
        <w:top w:val="none" w:sz="0" w:space="0" w:color="auto"/>
        <w:left w:val="none" w:sz="0" w:space="0" w:color="auto"/>
        <w:bottom w:val="none" w:sz="0" w:space="0" w:color="auto"/>
        <w:right w:val="none" w:sz="0" w:space="0" w:color="auto"/>
      </w:divBdr>
    </w:div>
    <w:div w:id="643315941">
      <w:bodyDiv w:val="1"/>
      <w:marLeft w:val="0"/>
      <w:marRight w:val="0"/>
      <w:marTop w:val="0"/>
      <w:marBottom w:val="0"/>
      <w:divBdr>
        <w:top w:val="none" w:sz="0" w:space="0" w:color="auto"/>
        <w:left w:val="none" w:sz="0" w:space="0" w:color="auto"/>
        <w:bottom w:val="none" w:sz="0" w:space="0" w:color="auto"/>
        <w:right w:val="none" w:sz="0" w:space="0" w:color="auto"/>
      </w:divBdr>
    </w:div>
    <w:div w:id="17318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7F516F72CE4442A54D3926739BF05B" ma:contentTypeVersion="10" ma:contentTypeDescription="Create a new document." ma:contentTypeScope="" ma:versionID="05daeca4ab3ac4e76e8915245d0f797e">
  <xsd:schema xmlns:xsd="http://www.w3.org/2001/XMLSchema" xmlns:xs="http://www.w3.org/2001/XMLSchema" xmlns:p="http://schemas.microsoft.com/office/2006/metadata/properties" xmlns:ns2="1bb092dc-091e-44b2-abe1-3feda3ce4f72" targetNamespace="http://schemas.microsoft.com/office/2006/metadata/properties" ma:root="true" ma:fieldsID="8b160b46ca14da7d05a02b60e114cca0" ns2:_="">
    <xsd:import namespace="1bb092dc-091e-44b2-abe1-3feda3ce4f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092dc-091e-44b2-abe1-3feda3ce4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7F2DC-2741-4946-8EED-D39C878DB2A1}">
  <ds:schemaRefs>
    <ds:schemaRef ds:uri="http://schemas.microsoft.com/sharepoint/v3/contenttype/forms"/>
  </ds:schemaRefs>
</ds:datastoreItem>
</file>

<file path=customXml/itemProps2.xml><?xml version="1.0" encoding="utf-8"?>
<ds:datastoreItem xmlns:ds="http://schemas.openxmlformats.org/officeDocument/2006/customXml" ds:itemID="{0B7D091B-A101-43E7-AAC8-419D8F403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CEE0C1-DB30-458D-9118-200DCE7A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092dc-091e-44b2-abe1-3feda3ce4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Head of Stroud Valley Community Schoo</cp:lastModifiedBy>
  <cp:revision>6</cp:revision>
  <cp:lastPrinted>2016-10-18T15:21:00Z</cp:lastPrinted>
  <dcterms:created xsi:type="dcterms:W3CDTF">2024-09-10T14:13:00Z</dcterms:created>
  <dcterms:modified xsi:type="dcterms:W3CDTF">2024-09-30T10:43:00Z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0x010100A27F516F72CE4442A54D3926739BF05B</vt:lpwstr>
  </property>
</Properties>
</file>